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9B" w:rsidRPr="00A51A56" w:rsidRDefault="00AA619B" w:rsidP="00AA619B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A56">
        <w:rPr>
          <w:rFonts w:ascii="Times New Roman" w:hAnsi="Times New Roman" w:cs="Times New Roman"/>
          <w:sz w:val="24"/>
          <w:szCs w:val="24"/>
        </w:rPr>
        <w:t>Утверждено:</w:t>
      </w:r>
    </w:p>
    <w:p w:rsidR="00AA619B" w:rsidRPr="00A51A56" w:rsidRDefault="00AA619B" w:rsidP="00AA619B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A56">
        <w:rPr>
          <w:rFonts w:ascii="Times New Roman" w:hAnsi="Times New Roman" w:cs="Times New Roman"/>
          <w:sz w:val="24"/>
          <w:szCs w:val="24"/>
        </w:rPr>
        <w:t>Приказом №26 от 25.03.2019 г.</w:t>
      </w:r>
    </w:p>
    <w:p w:rsidR="00AA619B" w:rsidRPr="00A51A56" w:rsidRDefault="00AA619B" w:rsidP="00AA619B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A56">
        <w:rPr>
          <w:rFonts w:ascii="Times New Roman" w:hAnsi="Times New Roman" w:cs="Times New Roman"/>
          <w:sz w:val="24"/>
          <w:szCs w:val="24"/>
        </w:rPr>
        <w:t>Директор лицея:</w:t>
      </w:r>
    </w:p>
    <w:p w:rsidR="00AA619B" w:rsidRPr="00A51A56" w:rsidRDefault="00AA619B" w:rsidP="00AA619B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A56">
        <w:rPr>
          <w:rFonts w:ascii="Times New Roman" w:hAnsi="Times New Roman" w:cs="Times New Roman"/>
          <w:sz w:val="24"/>
          <w:szCs w:val="24"/>
        </w:rPr>
        <w:t>___________________/</w:t>
      </w:r>
      <w:proofErr w:type="spellStart"/>
      <w:r w:rsidRPr="00A51A56">
        <w:rPr>
          <w:rFonts w:ascii="Times New Roman" w:hAnsi="Times New Roman" w:cs="Times New Roman"/>
          <w:sz w:val="24"/>
          <w:szCs w:val="24"/>
        </w:rPr>
        <w:t>Сухатская</w:t>
      </w:r>
      <w:proofErr w:type="spellEnd"/>
      <w:r w:rsidRPr="00A51A56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AA619B" w:rsidRDefault="00AA619B" w:rsidP="00AA619B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619B" w:rsidRDefault="00AA619B" w:rsidP="000843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619B" w:rsidRDefault="00AA619B" w:rsidP="000843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8433C" w:rsidRPr="00E86B0F" w:rsidRDefault="00AA619B" w:rsidP="000843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9B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08433C" w:rsidRPr="00E86B0F">
        <w:rPr>
          <w:rFonts w:ascii="Times New Roman" w:hAnsi="Times New Roman" w:cs="Times New Roman"/>
          <w:b/>
          <w:sz w:val="28"/>
          <w:szCs w:val="28"/>
        </w:rPr>
        <w:t xml:space="preserve">по созданию и функционированию </w:t>
      </w:r>
    </w:p>
    <w:p w:rsidR="00AA619B" w:rsidRDefault="0008433C" w:rsidP="000843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 xml:space="preserve">Центров образования цифрового и гуманитарного </w:t>
      </w:r>
    </w:p>
    <w:p w:rsidR="0008433C" w:rsidRPr="00E86B0F" w:rsidRDefault="0008433C" w:rsidP="0008433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0F">
        <w:rPr>
          <w:rFonts w:ascii="Times New Roman" w:hAnsi="Times New Roman" w:cs="Times New Roman"/>
          <w:b/>
          <w:sz w:val="28"/>
          <w:szCs w:val="28"/>
        </w:rPr>
        <w:t>профилей «Точка роста»</w:t>
      </w:r>
    </w:p>
    <w:p w:rsidR="0008433C" w:rsidRPr="00E86B0F" w:rsidRDefault="0008433C" w:rsidP="0008433C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B0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pPr w:leftFromText="180" w:rightFromText="180" w:bottomFromText="200" w:vertAnchor="text" w:horzAnchor="margin" w:tblpY="199"/>
        <w:tblW w:w="100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389"/>
        <w:gridCol w:w="3544"/>
        <w:gridCol w:w="1366"/>
      </w:tblGrid>
      <w:tr w:rsidR="0008433C" w:rsidRPr="00E86B0F" w:rsidTr="007E46DB">
        <w:trPr>
          <w:trHeight w:val="30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№</w:t>
            </w: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Результат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bCs/>
                <w:sz w:val="26"/>
                <w:szCs w:val="26"/>
                <w:bdr w:val="none" w:sz="0" w:space="0" w:color="auto" w:frame="1"/>
                <w:lang w:eastAsia="en-US"/>
              </w:rPr>
              <w:t>Срок</w:t>
            </w:r>
          </w:p>
          <w:p w:rsidR="0008433C" w:rsidRPr="00E86B0F" w:rsidRDefault="0008433C" w:rsidP="007E46DB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(в течени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и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года реализации </w:t>
            </w:r>
            <w:proofErr w:type="spell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меропритий</w:t>
            </w:r>
            <w:proofErr w:type="spell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)</w:t>
            </w:r>
          </w:p>
        </w:tc>
      </w:tr>
      <w:tr w:rsidR="0008433C" w:rsidRPr="00E86B0F" w:rsidTr="007E46DB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33C" w:rsidRDefault="0008433C" w:rsidP="0008433C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Согласование перечня образовательных организаций, в которых будет обновлена материально-техническая база и созданы Центры:</w:t>
            </w:r>
          </w:p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08433C" w:rsidRDefault="0008433C" w:rsidP="0008433C">
            <w:pPr>
              <w:pStyle w:val="a3"/>
              <w:numPr>
                <w:ilvl w:val="3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Формирование перечня образовательных организаций</w:t>
            </w:r>
          </w:p>
          <w:p w:rsidR="0008433C" w:rsidRDefault="0008433C" w:rsidP="0008433C">
            <w:pPr>
              <w:pStyle w:val="a3"/>
              <w:numPr>
                <w:ilvl w:val="3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Согласование перечня с ведомственным проектным офисом национального проекта «Образование»</w:t>
            </w:r>
          </w:p>
          <w:p w:rsidR="0008433C" w:rsidRDefault="0008433C" w:rsidP="0008433C">
            <w:pPr>
              <w:pStyle w:val="a3"/>
              <w:numPr>
                <w:ilvl w:val="3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Заключение Соглашения о реализации мероприятий</w:t>
            </w:r>
          </w:p>
          <w:p w:rsidR="0008433C" w:rsidRDefault="0008433C" w:rsidP="0008433C">
            <w:pPr>
              <w:pStyle w:val="a3"/>
              <w:numPr>
                <w:ilvl w:val="3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Определение координатора создания и функционирования Центров в органе исполнительной власти субъекта Российской Федерации (региональном ведомственном проектном офисе) Утверждение перечня образовательных организаций, на базе которых будут созданы Центры</w:t>
            </w:r>
          </w:p>
          <w:p w:rsidR="0008433C" w:rsidRDefault="0008433C" w:rsidP="0008433C">
            <w:pPr>
              <w:pStyle w:val="a3"/>
              <w:numPr>
                <w:ilvl w:val="3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Утверждение Типового Положения о деятельности Центров на территории субъекта Российской Федерации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1. </w:t>
            </w: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Письмо органа исполнительной власти, осуществляющего государственное управление в сфере образования</w:t>
            </w: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(регионального ведомственного проектного офиса (далее – РОИВ/РВПО)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, в адрес ведомственного проектного офиса о согласовании перечня образовательных организаций, в которых будет обновлена материально-техническая база.</w:t>
            </w:r>
            <w:proofErr w:type="gramEnd"/>
          </w:p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08433C" w:rsidRDefault="0008433C" w:rsidP="0008433C">
            <w:pPr>
              <w:pStyle w:val="a3"/>
              <w:numPr>
                <w:ilvl w:val="0"/>
                <w:numId w:val="1"/>
              </w:numP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Распорядительный </w:t>
            </w: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акт</w:t>
            </w:r>
            <w:proofErr w:type="gram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о создании Центров в муниципальных образованиях субъекта Российской Федерации в соответствии с методическими рекомендациями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08433C" w:rsidRPr="00E86B0F" w:rsidRDefault="0008433C" w:rsidP="007E46DB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</w:t>
            </w:r>
          </w:p>
        </w:tc>
      </w:tr>
      <w:tr w:rsidR="0008433C" w:rsidRPr="00E86B0F" w:rsidTr="007E46DB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33C" w:rsidRPr="00E86B0F" w:rsidRDefault="0008433C" w:rsidP="007E46D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>2.</w:t>
            </w: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Утверждение </w:t>
            </w:r>
            <w:proofErr w:type="spell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медиаплана</w:t>
            </w:r>
            <w:proofErr w:type="spell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информационного сопровождения создания и функционирования Центров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Распорядительный </w:t>
            </w: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акт</w:t>
            </w:r>
            <w:proofErr w:type="gram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РОИВ/РВПО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</w:t>
            </w:r>
          </w:p>
        </w:tc>
      </w:tr>
      <w:tr w:rsidR="0008433C" w:rsidRPr="00E86B0F" w:rsidTr="007E46DB">
        <w:trPr>
          <w:trHeight w:val="68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33C" w:rsidRDefault="0008433C" w:rsidP="0008433C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Согласование </w:t>
            </w: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и утверждение 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типового </w:t>
            </w: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дизайн-проекта</w:t>
            </w:r>
            <w:proofErr w:type="gram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Центра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письмо и акт 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/РВПО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</w:t>
            </w: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-апрель</w:t>
            </w:r>
          </w:p>
        </w:tc>
      </w:tr>
      <w:tr w:rsidR="0008433C" w:rsidRPr="00E86B0F" w:rsidTr="007E46DB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33C" w:rsidRDefault="0008433C" w:rsidP="0008433C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Согласование типового проекта зонирования Центра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письмо и акт 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/РВПО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Март-апрель</w:t>
            </w:r>
          </w:p>
        </w:tc>
      </w:tr>
      <w:tr w:rsidR="0008433C" w:rsidRPr="00E86B0F" w:rsidTr="007E46DB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33C" w:rsidRDefault="0008433C" w:rsidP="0008433C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Согласование перечня оборудования Центра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письмо и акт 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/РВПО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Март-апрель</w:t>
            </w:r>
          </w:p>
        </w:tc>
      </w:tr>
      <w:tr w:rsidR="0008433C" w:rsidRPr="00E86B0F" w:rsidTr="007E46DB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33C" w:rsidRDefault="0008433C" w:rsidP="0008433C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Согласование </w:t>
            </w: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объема финансового обеспечения (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калькуляции операционных расходов</w:t>
            </w: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)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на функционирование Центров по статьям расходов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письмо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РОИВ/РВПО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Апрель</w:t>
            </w:r>
          </w:p>
        </w:tc>
      </w:tr>
      <w:tr w:rsidR="0008433C" w:rsidRPr="00E86B0F" w:rsidTr="007E46DB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33C" w:rsidRDefault="0008433C" w:rsidP="0008433C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Повышение квалификации (</w:t>
            </w:r>
            <w:proofErr w:type="spell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профмастерства</w:t>
            </w:r>
            <w:proofErr w:type="spell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) сотрудников и педагогов Центров</w:t>
            </w: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, обучение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новым технологиям преподавания предметной области «Технология», </w:t>
            </w:r>
            <w:r w:rsidRPr="000C0CF6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«Математика и информатика», «Физическая культура и основы безопасности жизнедеятельности»</w:t>
            </w:r>
            <w:r w:rsidRPr="00E86B0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, в том числе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:</w:t>
            </w:r>
          </w:p>
          <w:p w:rsidR="0008433C" w:rsidRDefault="0008433C" w:rsidP="0008433C">
            <w:pPr>
              <w:pStyle w:val="a3"/>
              <w:numPr>
                <w:ilvl w:val="3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Анализ</w:t>
            </w: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и подбор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кадрового состава Центров</w:t>
            </w:r>
          </w:p>
          <w:p w:rsidR="0008433C" w:rsidRDefault="0008433C" w:rsidP="0008433C">
            <w:pPr>
              <w:pStyle w:val="a3"/>
              <w:numPr>
                <w:ilvl w:val="3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Обеспечение участия педагогов и сотрудников в повышении квалификации на он</w:t>
            </w: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-</w:t>
            </w:r>
            <w:proofErr w:type="spell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лайн</w:t>
            </w:r>
            <w:proofErr w:type="spell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платформе</w:t>
            </w: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 xml:space="preserve"> (в дистанционной форме), проводимым ведомственным проектным офисом национального проекта «Образование»</w:t>
            </w:r>
          </w:p>
          <w:p w:rsidR="0008433C" w:rsidRDefault="0008433C" w:rsidP="0008433C">
            <w:pPr>
              <w:pStyle w:val="a3"/>
              <w:numPr>
                <w:ilvl w:val="3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40" w:lineRule="auto"/>
              <w:ind w:left="0" w:firstLine="0"/>
              <w:contextualSpacing w:val="0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Обеспечение участия педагогического состава в очных курсах повышения квалификации, программах переподготовки кадров</w:t>
            </w: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</w:rPr>
              <w:t>, проводимых ведомственным проектным офисом национального проекта «Образование»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proofErr w:type="gramStart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Мониторинг</w:t>
            </w:r>
            <w:proofErr w:type="gram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РОИВ/РВПО</w:t>
            </w:r>
          </w:p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Письмо</w:t>
            </w:r>
            <w:proofErr w:type="gramEnd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РОИВ/РВПО о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кадровом составе </w:t>
            </w:r>
          </w:p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Свидетельство о повышении квалификации</w:t>
            </w:r>
          </w:p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Отчет по программам переподготовки кадров</w:t>
            </w:r>
          </w:p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Март-Июнь</w:t>
            </w:r>
          </w:p>
        </w:tc>
      </w:tr>
      <w:tr w:rsidR="0008433C" w:rsidRPr="00E86B0F" w:rsidTr="007E46DB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33C" w:rsidRDefault="0008433C" w:rsidP="0008433C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Закупка, доставка и наладка оборудования:</w:t>
            </w:r>
          </w:p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>- подготовка технического задания согласно перечню оборудования;</w:t>
            </w:r>
          </w:p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 объявление конкурсных закупочных процедур;</w:t>
            </w:r>
          </w:p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-</w:t>
            </w: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проведение «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косметичес</w:t>
            </w: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кого»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ремонт</w:t>
            </w: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, приведение площадок образовательных организаций в соответствие с фирменным стилем «Точка роста»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 xml:space="preserve">Государственные </w:t>
            </w:r>
          </w:p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(муниципальные) контракты</w:t>
            </w: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>(договора)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на поставку оборудования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>Май-Август</w:t>
            </w:r>
          </w:p>
        </w:tc>
      </w:tr>
      <w:tr w:rsidR="0008433C" w:rsidRPr="00E86B0F" w:rsidTr="007E46DB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33C" w:rsidRDefault="0008433C" w:rsidP="0008433C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Организация набора детей, обучающихся по программам Центра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акты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о зачислении </w:t>
            </w:r>
            <w:proofErr w:type="gramStart"/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обучающихся</w:t>
            </w:r>
            <w:proofErr w:type="gramEnd"/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Сентябрь</w:t>
            </w:r>
          </w:p>
        </w:tc>
      </w:tr>
      <w:tr w:rsidR="0008433C" w:rsidRPr="00E86B0F" w:rsidTr="007E46DB">
        <w:trPr>
          <w:trHeight w:val="67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33C" w:rsidRDefault="0008433C" w:rsidP="0008433C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Лицензирование образовательной деятельности Центров </w:t>
            </w: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по программам дополнительного образования детей и взрослых</w:t>
            </w:r>
          </w:p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(при необходимости)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Лицензи</w:t>
            </w:r>
            <w:r w:rsidRPr="00E86B0F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я</w:t>
            </w: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 xml:space="preserve"> на реализацию образовательных программ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Август</w:t>
            </w:r>
          </w:p>
        </w:tc>
      </w:tr>
      <w:tr w:rsidR="0008433C" w:rsidRPr="00E86B0F" w:rsidTr="007E46DB">
        <w:trPr>
          <w:trHeight w:val="67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33C" w:rsidRDefault="0008433C" w:rsidP="0008433C">
            <w:pPr>
              <w:pStyle w:val="a3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spacing w:line="240" w:lineRule="auto"/>
              <w:ind w:left="0" w:firstLine="0"/>
              <w:contextualSpacing w:val="0"/>
              <w:jc w:val="center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Открытие Центров в единый день открытий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Информационное освещение в СМИ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8433C" w:rsidRPr="00E86B0F" w:rsidRDefault="0008433C" w:rsidP="007E46DB">
            <w:pPr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0C0CF6">
              <w:rPr>
                <w:rFonts w:ascii="Times New Roman" w:eastAsia="Arial Unicode MS" w:hAnsi="Times New Roman" w:cs="Times New Roman"/>
                <w:sz w:val="26"/>
                <w:szCs w:val="26"/>
                <w:bdr w:val="none" w:sz="0" w:space="0" w:color="auto" w:frame="1"/>
                <w:lang w:eastAsia="en-US"/>
              </w:rPr>
              <w:t>Сентябрь</w:t>
            </w:r>
          </w:p>
        </w:tc>
      </w:tr>
    </w:tbl>
    <w:p w:rsidR="0008433C" w:rsidRPr="00E86B0F" w:rsidRDefault="0008433C" w:rsidP="0008433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8433C" w:rsidRPr="00E86B0F" w:rsidRDefault="0008433C" w:rsidP="0008433C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8433C" w:rsidRPr="00E86B0F" w:rsidRDefault="0008433C" w:rsidP="0008433C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8433C" w:rsidRPr="00E86B0F" w:rsidRDefault="0008433C" w:rsidP="0008433C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8433C" w:rsidRPr="00E86B0F" w:rsidRDefault="0008433C" w:rsidP="0008433C">
      <w:pPr>
        <w:rPr>
          <w:rFonts w:ascii="Times New Roman" w:hAnsi="Times New Roman" w:cs="Times New Roman"/>
          <w:sz w:val="32"/>
          <w:szCs w:val="32"/>
        </w:rPr>
      </w:pPr>
    </w:p>
    <w:p w:rsidR="0008433C" w:rsidRPr="00E86B0F" w:rsidRDefault="0008433C" w:rsidP="0008433C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03031" w:rsidRDefault="0008433C" w:rsidP="0008433C">
      <w:r w:rsidRPr="00E86B0F">
        <w:rPr>
          <w:rFonts w:ascii="Times New Roman" w:hAnsi="Times New Roman" w:cs="Times New Roman"/>
          <w:sz w:val="28"/>
          <w:szCs w:val="28"/>
        </w:rPr>
        <w:br w:type="page"/>
      </w:r>
    </w:p>
    <w:sectPr w:rsidR="0090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3C"/>
    <w:rsid w:val="0008433C"/>
    <w:rsid w:val="00903031"/>
    <w:rsid w:val="00A51A56"/>
    <w:rsid w:val="00AA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33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433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8433C"/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33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433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8433C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5</dc:creator>
  <cp:lastModifiedBy>лицей 5</cp:lastModifiedBy>
  <cp:revision>3</cp:revision>
  <dcterms:created xsi:type="dcterms:W3CDTF">2019-08-28T16:38:00Z</dcterms:created>
  <dcterms:modified xsi:type="dcterms:W3CDTF">2019-08-28T16:41:00Z</dcterms:modified>
</cp:coreProperties>
</file>