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F2" w:rsidRDefault="002579F2" w:rsidP="007A5D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РИП-ИнКО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399F">
        <w:rPr>
          <w:rFonts w:ascii="Times New Roman" w:hAnsi="Times New Roman" w:cs="Times New Roman"/>
          <w:b/>
          <w:bCs/>
          <w:sz w:val="24"/>
          <w:szCs w:val="24"/>
        </w:rPr>
        <w:t>ИнКО</w:t>
      </w:r>
      <w:proofErr w:type="spellEnd"/>
      <w:r w:rsidRPr="00493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F5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A4F54">
        <w:rPr>
          <w:rFonts w:ascii="Times New Roman" w:hAnsi="Times New Roman"/>
          <w:b/>
          <w:sz w:val="28"/>
          <w:szCs w:val="28"/>
        </w:rPr>
        <w:t>Школа как центр творчества и развития одаренности детей</w:t>
      </w:r>
      <w:r w:rsidRPr="001A4F54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</w:t>
      </w:r>
      <w:r w:rsidRPr="001660B7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815FFF" w:rsidRDefault="00815FFF" w:rsidP="007A5D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9F2" w:rsidRPr="00AD094A" w:rsidRDefault="00815FFF" w:rsidP="007A5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Усть-Ишимский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лицей «Альфа»</w:t>
      </w:r>
    </w:p>
    <w:p w:rsidR="007A5DE4" w:rsidRDefault="007A5DE4" w:rsidP="007A5DE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A5DE4" w:rsidRDefault="007A5DE4" w:rsidP="007A5DE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D7E98" w:rsidRDefault="002579F2" w:rsidP="007A5DE4">
      <w:pPr>
        <w:jc w:val="center"/>
        <w:rPr>
          <w:rFonts w:ascii="Times New Roman" w:hAnsi="Times New Roman" w:cs="Times New Roman"/>
          <w:b/>
          <w:color w:val="000000"/>
          <w:sz w:val="52"/>
          <w:szCs w:val="52"/>
          <w:lang w:eastAsia="ru-RU"/>
        </w:rPr>
      </w:pPr>
      <w:r w:rsidRPr="007A5DE4">
        <w:rPr>
          <w:rFonts w:ascii="Times New Roman" w:hAnsi="Times New Roman" w:cs="Times New Roman"/>
          <w:b/>
          <w:sz w:val="52"/>
          <w:szCs w:val="52"/>
        </w:rPr>
        <w:t>Бренд «</w:t>
      </w:r>
      <w:r w:rsidRPr="007A5DE4">
        <w:rPr>
          <w:rFonts w:ascii="Times New Roman" w:hAnsi="Times New Roman" w:cs="Times New Roman"/>
          <w:b/>
          <w:color w:val="000000"/>
          <w:sz w:val="52"/>
          <w:szCs w:val="52"/>
          <w:lang w:eastAsia="ru-RU"/>
        </w:rPr>
        <w:t>Функциональная грамотность для всех»</w:t>
      </w:r>
    </w:p>
    <w:p w:rsidR="00E86113" w:rsidRPr="007A5DE4" w:rsidRDefault="00E86113" w:rsidP="007A5DE4">
      <w:pPr>
        <w:jc w:val="center"/>
        <w:rPr>
          <w:rFonts w:ascii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  <w:lang w:eastAsia="ru-RU"/>
        </w:rPr>
        <w:t xml:space="preserve">Программа </w:t>
      </w:r>
      <w:proofErr w:type="spellStart"/>
      <w:r>
        <w:rPr>
          <w:rFonts w:ascii="Times New Roman" w:hAnsi="Times New Roman" w:cs="Times New Roman"/>
          <w:b/>
          <w:color w:val="000000"/>
          <w:sz w:val="52"/>
          <w:szCs w:val="52"/>
          <w:lang w:eastAsia="ru-RU"/>
        </w:rPr>
        <w:t>коучинг-проекта</w:t>
      </w:r>
      <w:proofErr w:type="spellEnd"/>
    </w:p>
    <w:p w:rsidR="002579F2" w:rsidRPr="007A5DE4" w:rsidRDefault="00B625AE" w:rsidP="007A5DE4">
      <w:pPr>
        <w:jc w:val="center"/>
        <w:rPr>
          <w:rFonts w:ascii="Times New Roman" w:hAnsi="Times New Roman" w:cs="Times New Roman"/>
          <w:bCs/>
          <w:i/>
          <w:sz w:val="52"/>
          <w:szCs w:val="52"/>
        </w:rPr>
      </w:pPr>
      <w:r>
        <w:rPr>
          <w:rFonts w:ascii="Times New Roman" w:hAnsi="Times New Roman" w:cs="Times New Roman"/>
          <w:bCs/>
          <w:i/>
          <w:sz w:val="52"/>
          <w:szCs w:val="52"/>
        </w:rPr>
        <w:t>Формирование банка</w:t>
      </w:r>
      <w:r w:rsidR="002579F2" w:rsidRPr="007A5DE4">
        <w:rPr>
          <w:rFonts w:ascii="Times New Roman" w:hAnsi="Times New Roman" w:cs="Times New Roman"/>
          <w:bCs/>
          <w:i/>
          <w:sz w:val="52"/>
          <w:szCs w:val="52"/>
        </w:rPr>
        <w:t xml:space="preserve"> заданий для формирования и развития функциональной грамотности школьников</w:t>
      </w:r>
      <w:r w:rsidR="00DA1AF0">
        <w:rPr>
          <w:rFonts w:ascii="Times New Roman" w:hAnsi="Times New Roman" w:cs="Times New Roman"/>
          <w:bCs/>
          <w:i/>
          <w:sz w:val="52"/>
          <w:szCs w:val="52"/>
        </w:rPr>
        <w:t xml:space="preserve"> на разных этапах обучения</w:t>
      </w:r>
      <w:r w:rsidR="002579F2" w:rsidRPr="007A5DE4">
        <w:rPr>
          <w:rFonts w:ascii="Times New Roman" w:hAnsi="Times New Roman" w:cs="Times New Roman"/>
          <w:bCs/>
          <w:i/>
          <w:sz w:val="52"/>
          <w:szCs w:val="52"/>
        </w:rPr>
        <w:t>.</w:t>
      </w:r>
    </w:p>
    <w:p w:rsidR="007A5DE4" w:rsidRDefault="007A5DE4"/>
    <w:p w:rsidR="007A5DE4" w:rsidRDefault="007A5DE4"/>
    <w:p w:rsidR="007A5DE4" w:rsidRDefault="007A5DE4"/>
    <w:p w:rsidR="007A5DE4" w:rsidRDefault="007A5DE4"/>
    <w:p w:rsidR="007A5DE4" w:rsidRDefault="007A5DE4"/>
    <w:p w:rsidR="007A5DE4" w:rsidRDefault="007A5DE4"/>
    <w:p w:rsidR="00AD094A" w:rsidRDefault="00AD094A" w:rsidP="00A64669">
      <w:pPr>
        <w:pStyle w:val="a3"/>
        <w:numPr>
          <w:ilvl w:val="0"/>
          <w:numId w:val="2"/>
        </w:numPr>
        <w:spacing w:after="0" w:line="240" w:lineRule="atLeast"/>
        <w:ind w:left="0" w:firstLine="709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A6466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lastRenderedPageBreak/>
        <w:t>Состав рабочей группы, состав целевой группы</w:t>
      </w:r>
      <w:r w:rsidR="008F79BE" w:rsidRPr="00A6466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.</w:t>
      </w:r>
    </w:p>
    <w:p w:rsidR="007E1768" w:rsidRDefault="007E1768" w:rsidP="007E1768">
      <w:pPr>
        <w:pStyle w:val="a3"/>
        <w:spacing w:after="0" w:line="240" w:lineRule="atLeast"/>
        <w:ind w:left="709"/>
        <w:rPr>
          <w:rStyle w:val="submenu-table"/>
          <w:rFonts w:ascii="Times New Roman" w:hAnsi="Times New Roman" w:cs="Times New Roman"/>
          <w:bCs/>
          <w:sz w:val="24"/>
          <w:szCs w:val="24"/>
        </w:rPr>
      </w:pPr>
      <w:r>
        <w:rPr>
          <w:rStyle w:val="submenu-table"/>
          <w:rFonts w:ascii="Times New Roman" w:hAnsi="Times New Roman" w:cs="Times New Roman"/>
          <w:bCs/>
          <w:sz w:val="24"/>
          <w:szCs w:val="24"/>
        </w:rPr>
        <w:t>Целевая группа: учителя лицея и  муниципального района.</w:t>
      </w:r>
    </w:p>
    <w:p w:rsidR="007E1768" w:rsidRPr="007E1768" w:rsidRDefault="007E1768" w:rsidP="007E1768">
      <w:pPr>
        <w:pStyle w:val="a3"/>
        <w:spacing w:after="0" w:line="240" w:lineRule="atLeast"/>
        <w:ind w:left="709"/>
        <w:rPr>
          <w:rStyle w:val="submenu-table"/>
          <w:rFonts w:ascii="Times New Roman" w:hAnsi="Times New Roman" w:cs="Times New Roman"/>
          <w:bCs/>
          <w:sz w:val="24"/>
          <w:szCs w:val="24"/>
        </w:rPr>
      </w:pPr>
    </w:p>
    <w:p w:rsidR="00AD094A" w:rsidRPr="00A64669" w:rsidRDefault="00246562" w:rsidP="00B7442F">
      <w:pPr>
        <w:spacing w:after="0" w:line="240" w:lineRule="atLeast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A64669">
        <w:rPr>
          <w:rFonts w:ascii="Times New Roman" w:hAnsi="Times New Roman" w:cs="Times New Roman"/>
          <w:sz w:val="24"/>
          <w:szCs w:val="24"/>
        </w:rPr>
        <w:t>В лицее сформированы три рабочие группы смешанного состава (в каждой группе учителя разных предметов). Работа групп направлена на разработку заданий по формированию функциональной грамотности школьников (читательской, естественнонаучной и математической)</w:t>
      </w:r>
      <w:r w:rsidR="008F79BE" w:rsidRPr="00A64669">
        <w:rPr>
          <w:rFonts w:ascii="Times New Roman" w:hAnsi="Times New Roman" w:cs="Times New Roman"/>
          <w:sz w:val="24"/>
          <w:szCs w:val="24"/>
        </w:rPr>
        <w:t xml:space="preserve">. </w:t>
      </w:r>
      <w:r w:rsidRPr="00A64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659" w:rsidRPr="00A64669" w:rsidRDefault="008F79BE" w:rsidP="00A64669">
      <w:pPr>
        <w:spacing w:after="0" w:line="240" w:lineRule="atLeast"/>
        <w:ind w:firstLine="633"/>
        <w:rPr>
          <w:rFonts w:ascii="Times New Roman" w:hAnsi="Times New Roman" w:cs="Times New Roman"/>
          <w:sz w:val="24"/>
          <w:szCs w:val="24"/>
        </w:rPr>
      </w:pPr>
      <w:r w:rsidRPr="00A64669">
        <w:rPr>
          <w:rFonts w:ascii="Times New Roman" w:hAnsi="Times New Roman" w:cs="Times New Roman"/>
          <w:sz w:val="24"/>
          <w:szCs w:val="24"/>
        </w:rPr>
        <w:t xml:space="preserve">Работу групп контролируют руководители школьных ассоциаций. </w:t>
      </w:r>
    </w:p>
    <w:p w:rsidR="008F79BE" w:rsidRPr="00A64669" w:rsidRDefault="008F79BE" w:rsidP="00A646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F79BE" w:rsidRPr="00A64669" w:rsidRDefault="008F79BE" w:rsidP="00A64669">
      <w:pPr>
        <w:spacing w:after="0" w:line="240" w:lineRule="atLeast"/>
        <w:ind w:firstLine="633"/>
        <w:rPr>
          <w:rFonts w:ascii="Times New Roman" w:hAnsi="Times New Roman" w:cs="Times New Roman"/>
          <w:sz w:val="24"/>
          <w:szCs w:val="24"/>
        </w:rPr>
      </w:pPr>
      <w:r w:rsidRPr="00A64669">
        <w:rPr>
          <w:rStyle w:val="submenu-table"/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6466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. Общий замысел, основные идеи, предполагаемые результаты.</w:t>
      </w:r>
    </w:p>
    <w:p w:rsidR="005D2659" w:rsidRPr="00A64669" w:rsidRDefault="005D2659" w:rsidP="00A6466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C1C7A" w:rsidRDefault="00AC1C7A" w:rsidP="00570EA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Иди</w:t>
      </w:r>
      <w:r w:rsidRPr="00AC1C7A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C7A" w:rsidRDefault="00AC1C7A" w:rsidP="00570EA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самореализация</w:t>
      </w:r>
      <w:r w:rsidRPr="00A64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 и  активация</w:t>
      </w:r>
      <w:r w:rsidRPr="00A64669">
        <w:rPr>
          <w:rFonts w:ascii="Times New Roman" w:hAnsi="Times New Roman" w:cs="Times New Roman"/>
          <w:sz w:val="24"/>
          <w:szCs w:val="24"/>
        </w:rPr>
        <w:t xml:space="preserve"> их внутренних личностных ресурсов</w:t>
      </w:r>
      <w:r>
        <w:rPr>
          <w:rFonts w:ascii="Times New Roman" w:hAnsi="Times New Roman" w:cs="Times New Roman"/>
          <w:sz w:val="24"/>
          <w:szCs w:val="24"/>
        </w:rPr>
        <w:t xml:space="preserve"> при разработке заданий направленных на формирование функциональной грамотности школьников;</w:t>
      </w:r>
    </w:p>
    <w:p w:rsidR="007A5DE4" w:rsidRPr="00A64669" w:rsidRDefault="00AC1C7A" w:rsidP="00570EA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организация обмена и распространение опыта в педагогическом сообществе по формированию функциональной грамотности школьников.</w:t>
      </w:r>
      <w:r w:rsidR="00DA1AF0" w:rsidRPr="00A64669">
        <w:rPr>
          <w:rFonts w:ascii="Times New Roman" w:hAnsi="Times New Roman" w:cs="Times New Roman"/>
          <w:sz w:val="24"/>
          <w:szCs w:val="24"/>
        </w:rPr>
        <w:br/>
      </w:r>
      <w:r w:rsidR="00DA1AF0" w:rsidRPr="00A64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191" w:rsidRPr="00A64669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F65191" w:rsidRPr="00A64669">
        <w:rPr>
          <w:rFonts w:ascii="Times New Roman" w:hAnsi="Times New Roman" w:cs="Times New Roman"/>
          <w:sz w:val="24"/>
          <w:szCs w:val="24"/>
        </w:rPr>
        <w:t>: Построение заданий по формированию функциональной грамотности школьников на разных этапах обучения способствующих развитию навыков XXI века в области читательско</w:t>
      </w:r>
      <w:r w:rsidR="00244C6B" w:rsidRPr="00A64669">
        <w:rPr>
          <w:rFonts w:ascii="Times New Roman" w:hAnsi="Times New Roman" w:cs="Times New Roman"/>
          <w:sz w:val="24"/>
          <w:szCs w:val="24"/>
        </w:rPr>
        <w:t>й, математической и естественно</w:t>
      </w:r>
      <w:r w:rsidR="00F65191" w:rsidRPr="00A64669">
        <w:rPr>
          <w:rFonts w:ascii="Times New Roman" w:hAnsi="Times New Roman" w:cs="Times New Roman"/>
          <w:sz w:val="24"/>
          <w:szCs w:val="24"/>
        </w:rPr>
        <w:t>научной грамотности.</w:t>
      </w:r>
    </w:p>
    <w:p w:rsidR="00F65191" w:rsidRPr="00A64669" w:rsidRDefault="00F65191" w:rsidP="00570EA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66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65191" w:rsidRPr="00A64669" w:rsidRDefault="00F65191" w:rsidP="00570EA3">
      <w:pPr>
        <w:pStyle w:val="a3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4669">
        <w:rPr>
          <w:rFonts w:ascii="Times New Roman" w:hAnsi="Times New Roman" w:cs="Times New Roman"/>
          <w:sz w:val="24"/>
          <w:szCs w:val="24"/>
        </w:rPr>
        <w:t xml:space="preserve">Способствовать расширению диапазона профессиональной компетенции педагогов в области формирования у учащихся функциональной грамотности; </w:t>
      </w:r>
    </w:p>
    <w:p w:rsidR="00F65191" w:rsidRPr="00A64669" w:rsidRDefault="00F65191" w:rsidP="00570EA3">
      <w:pPr>
        <w:pStyle w:val="a3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4669">
        <w:rPr>
          <w:rFonts w:ascii="Times New Roman" w:hAnsi="Times New Roman" w:cs="Times New Roman"/>
          <w:sz w:val="24"/>
          <w:szCs w:val="24"/>
        </w:rPr>
        <w:t>Создание условий для развития и самообразования педагогов;</w:t>
      </w:r>
    </w:p>
    <w:p w:rsidR="00F65191" w:rsidRPr="00A64669" w:rsidRDefault="00F65191" w:rsidP="00570EA3">
      <w:pPr>
        <w:pStyle w:val="a3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4669">
        <w:rPr>
          <w:rFonts w:ascii="Times New Roman" w:hAnsi="Times New Roman" w:cs="Times New Roman"/>
          <w:sz w:val="24"/>
          <w:szCs w:val="24"/>
        </w:rPr>
        <w:t>Повышение мотивации педагогов к использованию</w:t>
      </w:r>
      <w:r w:rsidR="009C3D95" w:rsidRPr="00A64669">
        <w:rPr>
          <w:rFonts w:ascii="Times New Roman" w:hAnsi="Times New Roman" w:cs="Times New Roman"/>
          <w:sz w:val="24"/>
          <w:szCs w:val="24"/>
        </w:rPr>
        <w:t xml:space="preserve"> и разработке новых заданий направленных на формирование функциональной грамотности школьников;</w:t>
      </w:r>
    </w:p>
    <w:p w:rsidR="009C3D95" w:rsidRPr="00A64669" w:rsidRDefault="009C3D95" w:rsidP="00570EA3">
      <w:pPr>
        <w:pStyle w:val="a3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4669">
        <w:rPr>
          <w:rFonts w:ascii="Times New Roman" w:hAnsi="Times New Roman" w:cs="Times New Roman"/>
          <w:sz w:val="24"/>
          <w:szCs w:val="24"/>
        </w:rPr>
        <w:t xml:space="preserve">Анализ заданий </w:t>
      </w:r>
      <w:r w:rsidR="009F077E" w:rsidRPr="00A64669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A64669">
        <w:rPr>
          <w:rFonts w:ascii="Times New Roman" w:hAnsi="Times New Roman" w:cs="Times New Roman"/>
          <w:sz w:val="24"/>
          <w:szCs w:val="24"/>
        </w:rPr>
        <w:t xml:space="preserve"> с целью создания алгоритма разработки заданий.</w:t>
      </w:r>
    </w:p>
    <w:p w:rsidR="008F79BE" w:rsidRDefault="008F79BE" w:rsidP="00570EA3">
      <w:pPr>
        <w:pStyle w:val="a3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4669">
        <w:rPr>
          <w:rFonts w:ascii="Times New Roman" w:hAnsi="Times New Roman" w:cs="Times New Roman"/>
          <w:sz w:val="24"/>
          <w:szCs w:val="24"/>
        </w:rPr>
        <w:t>Формирование банка готовых заданий направленных на формирование математической, читательской и естественнонаучной грамотности школьников.</w:t>
      </w:r>
    </w:p>
    <w:p w:rsidR="00501535" w:rsidRPr="00A64669" w:rsidRDefault="00501535" w:rsidP="00570EA3">
      <w:pPr>
        <w:pStyle w:val="a3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Апробировать приемы формирования функциональной грамотности школьников.</w:t>
      </w:r>
    </w:p>
    <w:p w:rsidR="008F79BE" w:rsidRPr="00A64669" w:rsidRDefault="008F79BE" w:rsidP="00570EA3">
      <w:pPr>
        <w:pStyle w:val="a4"/>
        <w:spacing w:before="0" w:beforeAutospacing="0" w:after="0" w:afterAutospacing="0" w:line="240" w:lineRule="atLeast"/>
        <w:jc w:val="both"/>
      </w:pPr>
      <w:r w:rsidRPr="00A64669">
        <w:rPr>
          <w:b/>
          <w:bCs/>
        </w:rPr>
        <w:t>Ожидаемый результат</w:t>
      </w:r>
      <w:r w:rsidRPr="00A64669">
        <w:t xml:space="preserve">: </w:t>
      </w:r>
    </w:p>
    <w:p w:rsidR="008F79BE" w:rsidRPr="00A64669" w:rsidRDefault="008F79BE" w:rsidP="00570EA3">
      <w:pPr>
        <w:pStyle w:val="a4"/>
        <w:spacing w:before="0" w:beforeAutospacing="0" w:after="0" w:afterAutospacing="0" w:line="240" w:lineRule="atLeast"/>
        <w:jc w:val="both"/>
      </w:pPr>
      <w:r w:rsidRPr="00A64669">
        <w:t xml:space="preserve">- </w:t>
      </w:r>
      <w:r w:rsidRPr="00A64669">
        <w:rPr>
          <w:bCs/>
        </w:rPr>
        <w:t>формирование навыков составления заданий на развитие функциональной грамотности на уроках в соответствии с требованиями PISA;</w:t>
      </w:r>
    </w:p>
    <w:p w:rsidR="008F79BE" w:rsidRPr="00A64669" w:rsidRDefault="008F79BE" w:rsidP="00570EA3">
      <w:pPr>
        <w:pStyle w:val="a4"/>
        <w:spacing w:before="0" w:beforeAutospacing="0" w:after="0" w:afterAutospacing="0" w:line="240" w:lineRule="atLeast"/>
        <w:jc w:val="both"/>
      </w:pPr>
      <w:r w:rsidRPr="00A64669">
        <w:t xml:space="preserve">- освоение педагогами методов разработки заданий по формированию функциональной грамотности учащихся и  использование их на уроках; </w:t>
      </w:r>
    </w:p>
    <w:p w:rsidR="008F79BE" w:rsidRPr="00A64669" w:rsidRDefault="008F79BE" w:rsidP="00570EA3">
      <w:pPr>
        <w:pStyle w:val="a4"/>
        <w:spacing w:before="0" w:beforeAutospacing="0" w:after="0" w:afterAutospacing="0" w:line="240" w:lineRule="atLeast"/>
        <w:jc w:val="both"/>
        <w:rPr>
          <w:bCs/>
        </w:rPr>
      </w:pPr>
      <w:r w:rsidRPr="00A64669">
        <w:rPr>
          <w:bCs/>
        </w:rPr>
        <w:t>- формирование банка заданий для формирования и развития функциональной грамотности школьников на разных этапах обучения.</w:t>
      </w:r>
    </w:p>
    <w:p w:rsidR="00A64669" w:rsidRDefault="00A64669" w:rsidP="00A64669">
      <w:pPr>
        <w:spacing w:after="0" w:line="240" w:lineRule="auto"/>
        <w:ind w:firstLine="709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78566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78566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8566E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Стратегия реализации проекта </w:t>
      </w:r>
    </w:p>
    <w:p w:rsidR="00B94F00" w:rsidRDefault="00281F6E" w:rsidP="00B94F00">
      <w:pPr>
        <w:spacing w:after="0" w:line="240" w:lineRule="atLeast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Проект реализуется в течение 2019-2020 учебного года</w:t>
      </w:r>
      <w:r w:rsidR="00B94F00" w:rsidRPr="00B94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F6E" w:rsidRDefault="00281F6E" w:rsidP="00B94F00">
      <w:pPr>
        <w:spacing w:after="0" w:line="240" w:lineRule="auto"/>
        <w:ind w:firstLine="709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A64669" w:rsidTr="00A64669">
        <w:tc>
          <w:tcPr>
            <w:tcW w:w="7393" w:type="dxa"/>
          </w:tcPr>
          <w:p w:rsidR="00A64669" w:rsidRDefault="00A64669" w:rsidP="00A64669">
            <w:pP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</w:pPr>
            <w:r w:rsidRPr="0078566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Самоопределение</w:t>
            </w:r>
          </w:p>
        </w:tc>
        <w:tc>
          <w:tcPr>
            <w:tcW w:w="7393" w:type="dxa"/>
          </w:tcPr>
          <w:p w:rsidR="00B94F00" w:rsidRPr="00A64669" w:rsidRDefault="00B94F00" w:rsidP="00B94F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64669">
              <w:rPr>
                <w:rFonts w:ascii="Times New Roman" w:hAnsi="Times New Roman" w:cs="Times New Roman"/>
                <w:sz w:val="24"/>
                <w:szCs w:val="24"/>
              </w:rPr>
              <w:t xml:space="preserve">ункциональная грамотность сегодня — это базовое образование личности. Ребенку важно обладать: </w:t>
            </w:r>
          </w:p>
          <w:p w:rsidR="00B94F00" w:rsidRPr="00A64669" w:rsidRDefault="00B94F00" w:rsidP="00B94F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г</w:t>
            </w:r>
            <w:r w:rsidRPr="00A64669">
              <w:rPr>
                <w:rFonts w:ascii="Times New Roman" w:hAnsi="Times New Roman" w:cs="Times New Roman"/>
                <w:sz w:val="24"/>
                <w:szCs w:val="24"/>
              </w:rPr>
              <w:t xml:space="preserve">отовностью успешно взаимодействовать с изменяющимся окружающим миром; </w:t>
            </w:r>
          </w:p>
          <w:p w:rsidR="00B94F00" w:rsidRPr="00A64669" w:rsidRDefault="00B94F00" w:rsidP="00B94F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A64669">
              <w:rPr>
                <w:rFonts w:ascii="Times New Roman" w:hAnsi="Times New Roman" w:cs="Times New Roman"/>
                <w:sz w:val="24"/>
                <w:szCs w:val="24"/>
              </w:rPr>
              <w:t>озможностью решать различные (в том числе нестандартные) учебные и жизненные задачи;</w:t>
            </w:r>
          </w:p>
          <w:p w:rsidR="00B94F00" w:rsidRPr="00A64669" w:rsidRDefault="00B94F00" w:rsidP="00B94F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</w:t>
            </w:r>
            <w:r w:rsidRPr="00A64669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пособностью строить социальные отношения; </w:t>
            </w:r>
          </w:p>
          <w:p w:rsidR="00B94F00" w:rsidRDefault="00B94F00" w:rsidP="00B94F00">
            <w:pPr>
              <w:spacing w:line="240" w:lineRule="atLeast"/>
              <w:jc w:val="both"/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A64669">
              <w:rPr>
                <w:rFonts w:ascii="Times New Roman" w:hAnsi="Times New Roman" w:cs="Times New Roman"/>
                <w:sz w:val="24"/>
                <w:szCs w:val="24"/>
              </w:rPr>
              <w:t>овокупностью рефлексивных умений, обеспечивающих оценку своей грамотности, стремление к дальнейшему образованию».</w:t>
            </w:r>
            <w:r w:rsidRPr="00A646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>Поэтому, в рамках проекта деятельность рабочих групп будет</w:t>
            </w:r>
            <w:r w:rsidR="00281F6E"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 xml:space="preserve"> направлена </w:t>
            </w:r>
            <w:proofErr w:type="gramStart"/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4F00" w:rsidRDefault="00B94F00" w:rsidP="00B94F00">
            <w:pPr>
              <w:spacing w:line="240" w:lineRule="atLeast"/>
              <w:jc w:val="both"/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>-</w:t>
            </w:r>
            <w:r w:rsidR="00281F6E"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 xml:space="preserve"> разработку заданий направленных на формирование читательской, математической и естественнонаучной грамотности школьников)</w:t>
            </w:r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>; - апробацию</w:t>
            </w:r>
            <w:r w:rsidR="00281F6E"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 xml:space="preserve"> разработанных заданий</w:t>
            </w:r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 xml:space="preserve">, анализ внедрения готовых заданий в учебный процесс; </w:t>
            </w:r>
          </w:p>
          <w:p w:rsidR="00B94F00" w:rsidRDefault="00B94F00" w:rsidP="00B94F00">
            <w:pPr>
              <w:spacing w:line="240" w:lineRule="atLeast"/>
              <w:jc w:val="both"/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 xml:space="preserve">- формирование банка готовых заданий. </w:t>
            </w:r>
            <w:r w:rsidR="00281F6E"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669" w:rsidRDefault="00A64669" w:rsidP="00B94F00">
            <w:pP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69" w:rsidTr="00A64669">
        <w:tc>
          <w:tcPr>
            <w:tcW w:w="7393" w:type="dxa"/>
          </w:tcPr>
          <w:p w:rsidR="00A64669" w:rsidRDefault="00A64669" w:rsidP="00A64669">
            <w:pP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</w:pPr>
            <w:r w:rsidRPr="0078566E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Анализ</w:t>
            </w:r>
          </w:p>
        </w:tc>
        <w:tc>
          <w:tcPr>
            <w:tcW w:w="7393" w:type="dxa"/>
          </w:tcPr>
          <w:p w:rsidR="00A64669" w:rsidRPr="0078566E" w:rsidRDefault="00C160E9" w:rsidP="00A646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трудность – это определение критериев основного содержания заданий направленных </w:t>
            </w:r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>на формирование читательской, математической и естественнонаучной грамотности.</w:t>
            </w:r>
          </w:p>
          <w:p w:rsidR="00A64669" w:rsidRDefault="00A64669" w:rsidP="00A64669">
            <w:pP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69" w:rsidTr="00A64669">
        <w:tc>
          <w:tcPr>
            <w:tcW w:w="7393" w:type="dxa"/>
          </w:tcPr>
          <w:p w:rsidR="00A64669" w:rsidRDefault="00A64669" w:rsidP="00A64669">
            <w:pP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</w:pPr>
            <w:r w:rsidRPr="0078566E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Постановка проблемы</w:t>
            </w:r>
          </w:p>
        </w:tc>
        <w:tc>
          <w:tcPr>
            <w:tcW w:w="7393" w:type="dxa"/>
          </w:tcPr>
          <w:p w:rsidR="00501535" w:rsidRDefault="00C160E9" w:rsidP="00C160E9">
            <w:pP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>Для организации оптимальной работы СП необходимо решить ряд проблем:</w:t>
            </w:r>
          </w:p>
          <w:p w:rsidR="00C160E9" w:rsidRDefault="00C160E9" w:rsidP="00C160E9">
            <w:pP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>- изучить уровень готовности целевых групп проекта к работе по направлению выбранному СП;</w:t>
            </w:r>
          </w:p>
          <w:p w:rsidR="00C160E9" w:rsidRDefault="00C160E9" w:rsidP="00C160E9">
            <w:pP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 xml:space="preserve">- изучить практический опыт ведущих организаций, уже работающих в данном направлении; </w:t>
            </w:r>
          </w:p>
          <w:p w:rsidR="00C160E9" w:rsidRDefault="00C160E9" w:rsidP="00C160E9">
            <w:pP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 xml:space="preserve">- организовать работу СП (организовать деятельность рабочих групп в данном направлении, определить формы взаимодействия участников СП, </w:t>
            </w:r>
            <w:r w:rsidR="0009706A"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>разработать график проведения мероприятий</w:t>
            </w:r>
            <w:r w:rsidR="00C11C2A"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  <w:r w:rsidR="0009706A"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706A" w:rsidRDefault="0009706A" w:rsidP="00C160E9">
            <w:pP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>- дать оценку деятельности СП.</w:t>
            </w:r>
          </w:p>
          <w:p w:rsidR="00C160E9" w:rsidRPr="00C160E9" w:rsidRDefault="00C160E9" w:rsidP="00C160E9">
            <w:pP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69" w:rsidTr="00A64669">
        <w:tc>
          <w:tcPr>
            <w:tcW w:w="7393" w:type="dxa"/>
          </w:tcPr>
          <w:p w:rsidR="00A64669" w:rsidRDefault="00A64669" w:rsidP="00A64669">
            <w:pP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</w:pPr>
            <w:r w:rsidRPr="0078566E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Пути решения</w:t>
            </w:r>
          </w:p>
        </w:tc>
        <w:tc>
          <w:tcPr>
            <w:tcW w:w="7393" w:type="dxa"/>
          </w:tcPr>
          <w:p w:rsidR="008138B3" w:rsidRPr="008138B3" w:rsidRDefault="0009706A" w:rsidP="00570EA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>Для решения выявленных проблем</w:t>
            </w:r>
            <w:r w:rsidR="008138B3"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8B3" w:rsidRPr="008138B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программы осуществляется в три этапа</w:t>
            </w:r>
            <w:r w:rsidR="008138B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138B3" w:rsidRPr="008138B3">
              <w:rPr>
                <w:b/>
                <w:bCs/>
                <w:sz w:val="24"/>
                <w:szCs w:val="24"/>
              </w:rPr>
              <w:t xml:space="preserve"> </w:t>
            </w:r>
          </w:p>
          <w:p w:rsidR="007F4A3B" w:rsidRDefault="008138B3" w:rsidP="00570EA3">
            <w:pPr>
              <w:pStyle w:val="a4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  <w:r w:rsidRPr="008138B3">
              <w:rPr>
                <w:b/>
                <w:bCs/>
              </w:rPr>
              <w:t xml:space="preserve">I этап -  </w:t>
            </w:r>
            <w:r w:rsidR="007F4A3B">
              <w:rPr>
                <w:b/>
                <w:bCs/>
              </w:rPr>
              <w:t>Подготовительный</w:t>
            </w:r>
          </w:p>
          <w:p w:rsidR="008138B3" w:rsidRDefault="008138B3" w:rsidP="00570EA3">
            <w:pPr>
              <w:pStyle w:val="a4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  <w:r w:rsidRPr="008138B3">
              <w:rPr>
                <w:b/>
                <w:bCs/>
              </w:rPr>
              <w:t>«</w:t>
            </w:r>
            <w:r w:rsidR="00C11C2A">
              <w:rPr>
                <w:b/>
                <w:bCs/>
              </w:rPr>
              <w:t xml:space="preserve">Диагностика, организация работы, </w:t>
            </w:r>
            <w:r>
              <w:rPr>
                <w:b/>
                <w:bCs/>
              </w:rPr>
              <w:t>о</w:t>
            </w:r>
            <w:r w:rsidRPr="008138B3">
              <w:rPr>
                <w:b/>
                <w:bCs/>
              </w:rPr>
              <w:t>бучение».</w:t>
            </w:r>
          </w:p>
          <w:p w:rsidR="008138B3" w:rsidRPr="00C11C2A" w:rsidRDefault="00C11C2A" w:rsidP="00570EA3">
            <w:pPr>
              <w:pStyle w:val="a4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C11C2A">
              <w:rPr>
                <w:bCs/>
              </w:rPr>
              <w:t>Анкетирование с целью определения уровня готовности учителей к работе в данном направлении.</w:t>
            </w:r>
          </w:p>
          <w:p w:rsidR="008138B3" w:rsidRDefault="00C11C2A" w:rsidP="00570EA3">
            <w:pPr>
              <w:pStyle w:val="a4"/>
              <w:spacing w:before="0" w:beforeAutospacing="0" w:after="0" w:afterAutospacing="0" w:line="240" w:lineRule="atLeast"/>
              <w:jc w:val="both"/>
              <w:rPr>
                <w:bCs/>
              </w:rPr>
            </w:pPr>
            <w:r>
              <w:rPr>
                <w:bCs/>
              </w:rPr>
              <w:lastRenderedPageBreak/>
              <w:t>Формирование рабочих групп, в зависимости от уровня подготовленности к работе в данном направлении</w:t>
            </w:r>
            <w:r w:rsidR="00412F96">
              <w:rPr>
                <w:bCs/>
              </w:rPr>
              <w:t xml:space="preserve"> </w:t>
            </w:r>
            <w:r>
              <w:rPr>
                <w:bCs/>
              </w:rPr>
              <w:t>(на основе анкетирования</w:t>
            </w:r>
            <w:r w:rsidR="00412F96">
              <w:rPr>
                <w:bCs/>
              </w:rPr>
              <w:t xml:space="preserve"> и исходя из того, что некоторые педагоги прошли дополнительное обучение в БОУ ДПО  «ИРООО» в данном направлении и уже внедряют в практику полученный опыт</w:t>
            </w:r>
            <w:r>
              <w:rPr>
                <w:bCs/>
              </w:rPr>
              <w:t xml:space="preserve">). </w:t>
            </w:r>
            <w:r w:rsidR="008138B3" w:rsidRPr="008138B3">
              <w:rPr>
                <w:bCs/>
              </w:rPr>
              <w:t>Заседание рабочих групп. Разработка плана деятельности. Обсуждение цели и задач деятельности рабочих групп по разработке заданий направленных на формирование функциональной грамотности школьников.</w:t>
            </w:r>
          </w:p>
          <w:p w:rsidR="00C11C2A" w:rsidRPr="008138B3" w:rsidRDefault="00C11C2A" w:rsidP="00570EA3">
            <w:pPr>
              <w:pStyle w:val="a4"/>
              <w:spacing w:before="0" w:beforeAutospacing="0" w:after="0" w:afterAutospacing="0" w:line="240" w:lineRule="atLeast"/>
              <w:jc w:val="both"/>
              <w:rPr>
                <w:bCs/>
              </w:rPr>
            </w:pPr>
            <w:r>
              <w:rPr>
                <w:bCs/>
              </w:rPr>
              <w:t>Анализ передового опыта организаций, работающих в данном направлении.</w:t>
            </w:r>
          </w:p>
          <w:p w:rsidR="008138B3" w:rsidRPr="008138B3" w:rsidRDefault="008138B3" w:rsidP="00570EA3">
            <w:pPr>
              <w:pStyle w:val="a4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8138B3">
              <w:rPr>
                <w:bCs/>
              </w:rPr>
              <w:t xml:space="preserve">Методический семинар «Формирование читательской, математической, естественно - научной грамотности школьников на разных этапах обучения». </w:t>
            </w:r>
          </w:p>
          <w:p w:rsidR="008138B3" w:rsidRPr="008138B3" w:rsidRDefault="008138B3" w:rsidP="00570EA3">
            <w:pPr>
              <w:pStyle w:val="a4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8138B3">
              <w:rPr>
                <w:bCs/>
              </w:rPr>
              <w:t>Практикум по разработке тренировочных заданий направленных на формирование функциональной грамотности.</w:t>
            </w:r>
          </w:p>
          <w:p w:rsidR="007F4A3B" w:rsidRDefault="008138B3" w:rsidP="00570EA3">
            <w:pPr>
              <w:pStyle w:val="a4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  <w:r w:rsidRPr="008138B3">
              <w:rPr>
                <w:b/>
                <w:bCs/>
              </w:rPr>
              <w:t xml:space="preserve">II этап – </w:t>
            </w:r>
            <w:r w:rsidR="007F4A3B">
              <w:rPr>
                <w:b/>
                <w:bCs/>
              </w:rPr>
              <w:t>Основной</w:t>
            </w:r>
          </w:p>
          <w:p w:rsidR="008138B3" w:rsidRPr="008138B3" w:rsidRDefault="008138B3" w:rsidP="00570EA3">
            <w:pPr>
              <w:pStyle w:val="a4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  <w:r w:rsidRPr="008138B3">
              <w:rPr>
                <w:b/>
                <w:bCs/>
              </w:rPr>
              <w:t>«Разработка и внедрение в практическую деятельность заданий».</w:t>
            </w:r>
          </w:p>
          <w:p w:rsidR="008138B3" w:rsidRPr="008138B3" w:rsidRDefault="008138B3" w:rsidP="00570EA3">
            <w:pPr>
              <w:pStyle w:val="a4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8138B3">
              <w:rPr>
                <w:bCs/>
              </w:rPr>
              <w:t xml:space="preserve">Деятельность рабочих групп по разработке тренировочных заданий направленных на развитие функциональной грамотности школьников (разработка заданий, внедрение в практику). </w:t>
            </w:r>
          </w:p>
          <w:p w:rsidR="007F4A3B" w:rsidRDefault="008138B3" w:rsidP="00570EA3">
            <w:pPr>
              <w:pStyle w:val="a4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  <w:r w:rsidRPr="008138B3">
              <w:rPr>
                <w:b/>
                <w:bCs/>
              </w:rPr>
              <w:t>III этап –</w:t>
            </w:r>
            <w:r w:rsidR="00412F96">
              <w:rPr>
                <w:b/>
                <w:bCs/>
              </w:rPr>
              <w:t xml:space="preserve"> </w:t>
            </w:r>
            <w:r w:rsidR="007F4A3B">
              <w:rPr>
                <w:b/>
                <w:bCs/>
              </w:rPr>
              <w:t>Заключительный</w:t>
            </w:r>
            <w:r w:rsidRPr="008138B3">
              <w:rPr>
                <w:b/>
                <w:bCs/>
              </w:rPr>
              <w:t xml:space="preserve"> </w:t>
            </w:r>
          </w:p>
          <w:p w:rsidR="008138B3" w:rsidRPr="008138B3" w:rsidRDefault="008138B3" w:rsidP="00570EA3">
            <w:pPr>
              <w:pStyle w:val="a4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  <w:r w:rsidRPr="008138B3">
              <w:rPr>
                <w:b/>
                <w:bCs/>
              </w:rPr>
              <w:t>«Обобщение опыта и знаний».</w:t>
            </w:r>
          </w:p>
          <w:p w:rsidR="008138B3" w:rsidRPr="008138B3" w:rsidRDefault="00C11C2A" w:rsidP="00570EA3">
            <w:pPr>
              <w:pStyle w:val="a4"/>
              <w:spacing w:before="0" w:beforeAutospacing="0" w:after="0" w:afterAutospacing="0" w:line="240" w:lineRule="atLeast"/>
              <w:jc w:val="both"/>
            </w:pPr>
            <w:r>
              <w:t>Оценка деятельности СП.</w:t>
            </w:r>
          </w:p>
          <w:p w:rsidR="008138B3" w:rsidRDefault="00C11C2A" w:rsidP="00570EA3">
            <w:pPr>
              <w:jc w:val="both"/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>Обмен опытом. Мастер-классы по применению разработанных заданий на практике (демонстрация видеофрагментов уроков).</w:t>
            </w:r>
          </w:p>
          <w:p w:rsidR="00A64669" w:rsidRPr="0009706A" w:rsidRDefault="007F4A3B" w:rsidP="007F4A3B">
            <w:pPr>
              <w:pStyle w:val="a3"/>
              <w:ind w:left="-22"/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>Проведение мониторинга по выявлению эффективного применения заданий направленных на формирование функциональной грамотности школьников.</w:t>
            </w:r>
          </w:p>
        </w:tc>
      </w:tr>
    </w:tbl>
    <w:p w:rsidR="00A64669" w:rsidRPr="0078566E" w:rsidRDefault="00A64669" w:rsidP="00A64669">
      <w:pPr>
        <w:spacing w:after="0" w:line="240" w:lineRule="auto"/>
        <w:ind w:firstLine="709"/>
        <w:rPr>
          <w:rStyle w:val="submenu-table"/>
          <w:rFonts w:ascii="Times New Roman" w:hAnsi="Times New Roman" w:cs="Times New Roman"/>
          <w:sz w:val="24"/>
          <w:szCs w:val="24"/>
        </w:rPr>
      </w:pPr>
    </w:p>
    <w:p w:rsidR="007F4A3B" w:rsidRDefault="007F4A3B" w:rsidP="007F4A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ІV. </w:t>
      </w:r>
      <w:proofErr w:type="gramStart"/>
      <w:r w:rsidRPr="0078566E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Контроль за</w:t>
      </w:r>
      <w:proofErr w:type="gramEnd"/>
      <w:r w:rsidRPr="007856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осуществлением проекта </w:t>
      </w:r>
    </w:p>
    <w:p w:rsidR="00815FFF" w:rsidRPr="00815FFF" w:rsidRDefault="00815FFF" w:rsidP="007F4A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15FFF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815FFF">
        <w:rPr>
          <w:rFonts w:ascii="Times New Roman" w:hAnsi="Times New Roman" w:cs="Times New Roman"/>
          <w:bCs/>
          <w:sz w:val="24"/>
          <w:szCs w:val="24"/>
        </w:rPr>
        <w:t xml:space="preserve"> реализацией проекта на уровне СП осуществляется координатором проекта.</w:t>
      </w:r>
    </w:p>
    <w:p w:rsidR="00A64669" w:rsidRPr="00815FFF" w:rsidRDefault="007F4A3B" w:rsidP="00815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FF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V</w:t>
      </w:r>
      <w:r w:rsidRPr="00815FFF">
        <w:rPr>
          <w:rFonts w:ascii="Times New Roman" w:hAnsi="Times New Roman" w:cs="Times New Roman"/>
          <w:b/>
          <w:bCs/>
          <w:sz w:val="24"/>
          <w:szCs w:val="24"/>
          <w:u w:val="single"/>
        </w:rPr>
        <w:t>. Оценка эффективности результатов проекта</w:t>
      </w:r>
      <w:r w:rsidR="00A64669" w:rsidRPr="00815FFF">
        <w:rPr>
          <w:rFonts w:ascii="Times New Roman" w:hAnsi="Times New Roman" w:cs="Times New Roman"/>
          <w:sz w:val="24"/>
          <w:szCs w:val="24"/>
        </w:rPr>
        <w:br/>
      </w:r>
    </w:p>
    <w:p w:rsidR="009F077E" w:rsidRPr="00412F96" w:rsidRDefault="007F4A3B" w:rsidP="00412F96">
      <w:pPr>
        <w:pStyle w:val="a3"/>
        <w:spacing w:after="0" w:line="240" w:lineRule="atLeast"/>
        <w:ind w:left="0" w:firstLine="153"/>
        <w:rPr>
          <w:rFonts w:ascii="Times New Roman" w:hAnsi="Times New Roman" w:cs="Times New Roman"/>
          <w:sz w:val="24"/>
          <w:szCs w:val="24"/>
        </w:rPr>
      </w:pPr>
      <w:r w:rsidRPr="00412F96">
        <w:rPr>
          <w:rFonts w:ascii="Times New Roman" w:hAnsi="Times New Roman" w:cs="Times New Roman"/>
          <w:sz w:val="24"/>
          <w:szCs w:val="24"/>
        </w:rPr>
        <w:t xml:space="preserve">- повышение профессиональной и творческой </w:t>
      </w:r>
      <w:r w:rsidR="00412F96" w:rsidRPr="00412F96">
        <w:rPr>
          <w:rFonts w:ascii="Times New Roman" w:hAnsi="Times New Roman" w:cs="Times New Roman"/>
          <w:sz w:val="24"/>
          <w:szCs w:val="24"/>
        </w:rPr>
        <w:t>активности  учителей;</w:t>
      </w:r>
    </w:p>
    <w:p w:rsidR="00412F96" w:rsidRPr="00412F96" w:rsidRDefault="00412F96" w:rsidP="00412F96">
      <w:pPr>
        <w:pStyle w:val="a4"/>
        <w:spacing w:before="0" w:beforeAutospacing="0" w:after="0" w:afterAutospacing="0" w:line="240" w:lineRule="atLeast"/>
        <w:ind w:firstLine="153"/>
        <w:jc w:val="both"/>
      </w:pPr>
      <w:r w:rsidRPr="00412F96">
        <w:lastRenderedPageBreak/>
        <w:t xml:space="preserve">- освоение педагогами методов разработки заданий по формированию функциональной грамотности учащихся и  использование их на уроках; </w:t>
      </w:r>
    </w:p>
    <w:p w:rsidR="00412F96" w:rsidRPr="00A64669" w:rsidRDefault="00412F96" w:rsidP="00412F96">
      <w:pPr>
        <w:pStyle w:val="a4"/>
        <w:spacing w:before="0" w:beforeAutospacing="0" w:after="0" w:afterAutospacing="0" w:line="240" w:lineRule="atLeast"/>
        <w:ind w:firstLine="153"/>
        <w:jc w:val="both"/>
        <w:rPr>
          <w:bCs/>
        </w:rPr>
      </w:pPr>
      <w:r w:rsidRPr="00412F96">
        <w:rPr>
          <w:bCs/>
        </w:rPr>
        <w:t>- формирование банка заданий</w:t>
      </w:r>
      <w:r w:rsidRPr="00A64669">
        <w:rPr>
          <w:bCs/>
        </w:rPr>
        <w:t xml:space="preserve"> для формирования и развития функциональной грамотности школьников на разных этапах обучения.</w:t>
      </w:r>
    </w:p>
    <w:p w:rsidR="00412F96" w:rsidRPr="00815FFF" w:rsidRDefault="00815FFF" w:rsidP="00815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15FFF">
        <w:rPr>
          <w:rFonts w:ascii="Times New Roman" w:hAnsi="Times New Roman" w:cs="Times New Roman"/>
          <w:sz w:val="24"/>
          <w:szCs w:val="24"/>
        </w:rPr>
        <w:t>повышение рейтинга образовательного учреждения.</w:t>
      </w:r>
    </w:p>
    <w:p w:rsidR="00B625AE" w:rsidRDefault="00B625AE" w:rsidP="009F077E">
      <w:pPr>
        <w:pStyle w:val="a4"/>
        <w:spacing w:line="360" w:lineRule="auto"/>
      </w:pPr>
    </w:p>
    <w:p w:rsidR="009F077E" w:rsidRPr="009F077E" w:rsidRDefault="009F077E" w:rsidP="009F077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F077E" w:rsidRPr="009F077E" w:rsidSect="007A5DE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003"/>
    <w:multiLevelType w:val="hybridMultilevel"/>
    <w:tmpl w:val="3B0807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757BF"/>
    <w:multiLevelType w:val="hybridMultilevel"/>
    <w:tmpl w:val="41D6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97CE6"/>
    <w:multiLevelType w:val="hybridMultilevel"/>
    <w:tmpl w:val="36E6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D1AF0"/>
    <w:multiLevelType w:val="hybridMultilevel"/>
    <w:tmpl w:val="CFE4F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A66EC"/>
    <w:multiLevelType w:val="hybridMultilevel"/>
    <w:tmpl w:val="60DEA176"/>
    <w:lvl w:ilvl="0" w:tplc="1430C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F1321"/>
    <w:multiLevelType w:val="hybridMultilevel"/>
    <w:tmpl w:val="D8B63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8609E"/>
    <w:multiLevelType w:val="hybridMultilevel"/>
    <w:tmpl w:val="646AB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9F2"/>
    <w:rsid w:val="00047D2C"/>
    <w:rsid w:val="0009706A"/>
    <w:rsid w:val="00117FF8"/>
    <w:rsid w:val="001D5091"/>
    <w:rsid w:val="002029D4"/>
    <w:rsid w:val="00244C6B"/>
    <w:rsid w:val="00246562"/>
    <w:rsid w:val="002579F2"/>
    <w:rsid w:val="00281F6E"/>
    <w:rsid w:val="00282936"/>
    <w:rsid w:val="00382848"/>
    <w:rsid w:val="00412F96"/>
    <w:rsid w:val="004171E3"/>
    <w:rsid w:val="00501535"/>
    <w:rsid w:val="00570EA3"/>
    <w:rsid w:val="005D2659"/>
    <w:rsid w:val="007A5DE4"/>
    <w:rsid w:val="007E1768"/>
    <w:rsid w:val="007F4A3B"/>
    <w:rsid w:val="008138B3"/>
    <w:rsid w:val="00815FFF"/>
    <w:rsid w:val="008D7E98"/>
    <w:rsid w:val="008F79BE"/>
    <w:rsid w:val="009C3D95"/>
    <w:rsid w:val="009F077E"/>
    <w:rsid w:val="00A52D47"/>
    <w:rsid w:val="00A64669"/>
    <w:rsid w:val="00AC1C7A"/>
    <w:rsid w:val="00AD094A"/>
    <w:rsid w:val="00B625AE"/>
    <w:rsid w:val="00B7442F"/>
    <w:rsid w:val="00B94F00"/>
    <w:rsid w:val="00C11C2A"/>
    <w:rsid w:val="00C160E9"/>
    <w:rsid w:val="00C27009"/>
    <w:rsid w:val="00C8295D"/>
    <w:rsid w:val="00CA785C"/>
    <w:rsid w:val="00DA1AF0"/>
    <w:rsid w:val="00E86113"/>
    <w:rsid w:val="00EF4180"/>
    <w:rsid w:val="00F6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1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A1A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1AF0"/>
    <w:rPr>
      <w:color w:val="0000FF"/>
      <w:u w:val="single"/>
    </w:rPr>
  </w:style>
  <w:style w:type="character" w:customStyle="1" w:styleId="submenu-table">
    <w:name w:val="submenu-table"/>
    <w:basedOn w:val="a0"/>
    <w:rsid w:val="00AD094A"/>
  </w:style>
  <w:style w:type="table" w:styleId="a6">
    <w:name w:val="Table Grid"/>
    <w:basedOn w:val="a1"/>
    <w:uiPriority w:val="59"/>
    <w:rsid w:val="00A64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A52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2020-05-06T17:51:00Z</dcterms:created>
  <dcterms:modified xsi:type="dcterms:W3CDTF">2020-05-06T17:52:00Z</dcterms:modified>
</cp:coreProperties>
</file>