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43" w:rsidRPr="000063AC" w:rsidRDefault="008C2943" w:rsidP="008C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3AC">
        <w:rPr>
          <w:rFonts w:ascii="Times New Roman" w:hAnsi="Times New Roman" w:cs="Times New Roman"/>
          <w:b/>
          <w:bCs/>
          <w:sz w:val="28"/>
          <w:szCs w:val="28"/>
        </w:rPr>
        <w:t>Форма отчёта по результатам с</w:t>
      </w:r>
      <w:r w:rsidR="002715FE" w:rsidRPr="000063AC">
        <w:rPr>
          <w:rFonts w:ascii="Times New Roman" w:hAnsi="Times New Roman" w:cs="Times New Roman"/>
          <w:b/>
          <w:bCs/>
          <w:sz w:val="28"/>
          <w:szCs w:val="28"/>
        </w:rPr>
        <w:t>амооценк</w:t>
      </w:r>
      <w:r w:rsidRPr="000063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715FE" w:rsidRPr="000063A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</w:p>
    <w:p w:rsidR="008C2943" w:rsidRDefault="008C2943" w:rsidP="008C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3AC" w:rsidRDefault="000063AC" w:rsidP="00006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63AC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Муниципального бюджетного общеобразовательного учреждения</w:t>
      </w:r>
    </w:p>
    <w:p w:rsidR="002715FE" w:rsidRPr="000063AC" w:rsidRDefault="000063AC" w:rsidP="00006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63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«Усть-Ишимский лицей Альфа»</w:t>
      </w:r>
    </w:p>
    <w:p w:rsidR="000063AC" w:rsidRPr="000063AC" w:rsidRDefault="000063AC" w:rsidP="000063A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3AC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(наименование общеобразовательной организации)</w:t>
      </w:r>
    </w:p>
    <w:p w:rsidR="000D49D5" w:rsidRPr="000D49D5" w:rsidRDefault="00B942FD" w:rsidP="00BF051B">
      <w:pPr>
        <w:pStyle w:val="a7"/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Массовость достижения базовых результатов </w:t>
      </w:r>
    </w:p>
    <w:p w:rsidR="000D49D5" w:rsidRPr="000D49D5" w:rsidRDefault="000D49D5" w:rsidP="000D49D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60"/>
        <w:gridCol w:w="1985"/>
        <w:gridCol w:w="1843"/>
        <w:gridCol w:w="1666"/>
      </w:tblGrid>
      <w:tr w:rsidR="00C53FD0" w:rsidRPr="000063AC" w:rsidTr="000063AC">
        <w:tc>
          <w:tcPr>
            <w:tcW w:w="617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60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 О</w:t>
            </w:r>
            <w:r w:rsidR="008C2943"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666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Комментарии/</w:t>
            </w:r>
          </w:p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0063AC" w:rsidRPr="00A40A3A" w:rsidTr="000063AC">
        <w:tc>
          <w:tcPr>
            <w:tcW w:w="617" w:type="dxa"/>
          </w:tcPr>
          <w:p w:rsidR="000063AC" w:rsidRPr="000063AC" w:rsidRDefault="000063AC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:rsidR="000063AC" w:rsidRPr="000063AC" w:rsidRDefault="000063AC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4 классов, набравших не менее 12 баллов в сумме по 3 пре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метам ВПР и не получивших при этом «двоек» (процент от общего количества обуча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щихся 4 классов)</w:t>
            </w:r>
          </w:p>
        </w:tc>
        <w:tc>
          <w:tcPr>
            <w:tcW w:w="1985" w:type="dxa"/>
          </w:tcPr>
          <w:p w:rsidR="000063AC" w:rsidRPr="000063AC" w:rsidRDefault="000063AC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1-30%-1</w:t>
            </w:r>
          </w:p>
          <w:p w:rsidR="000063AC" w:rsidRPr="000063AC" w:rsidRDefault="000063AC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31-60 % – 2</w:t>
            </w:r>
          </w:p>
          <w:p w:rsidR="000063AC" w:rsidRPr="000063AC" w:rsidRDefault="000063AC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61-100 % -  3</w:t>
            </w:r>
          </w:p>
          <w:p w:rsidR="000063AC" w:rsidRPr="000063AC" w:rsidRDefault="000063AC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1843" w:type="dxa"/>
          </w:tcPr>
          <w:p w:rsidR="000063AC" w:rsidRPr="00A40A3A" w:rsidRDefault="000063AC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063AC" w:rsidRPr="00A40A3A" w:rsidRDefault="000063AC" w:rsidP="000D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17" w:type="dxa"/>
          </w:tcPr>
          <w:p w:rsidR="000063AC" w:rsidRPr="000063AC" w:rsidRDefault="000063AC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60" w:type="dxa"/>
          </w:tcPr>
          <w:p w:rsidR="000063AC" w:rsidRPr="000063AC" w:rsidRDefault="000063AC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набравших в сумме 15 баллов и более по четырем предметам ОГЭ (2 обязательных и 2 по выбору) и не получивших «двоек» (процент от общего количества выпускников 9 классов)</w:t>
            </w:r>
          </w:p>
        </w:tc>
        <w:tc>
          <w:tcPr>
            <w:tcW w:w="1985" w:type="dxa"/>
          </w:tcPr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61-100% 3</w:t>
            </w:r>
          </w:p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31-60%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1-30% - 1</w:t>
            </w:r>
          </w:p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</w:p>
        </w:tc>
        <w:tc>
          <w:tcPr>
            <w:tcW w:w="1843" w:type="dxa"/>
          </w:tcPr>
          <w:p w:rsidR="000063AC" w:rsidRPr="00A40A3A" w:rsidRDefault="000063AC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063AC" w:rsidRPr="00A40A3A" w:rsidRDefault="000063AC" w:rsidP="000D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17" w:type="dxa"/>
          </w:tcPr>
          <w:p w:rsidR="000063AC" w:rsidRPr="000063AC" w:rsidRDefault="000063AC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60" w:type="dxa"/>
          </w:tcPr>
          <w:p w:rsidR="000063AC" w:rsidRPr="000063AC" w:rsidRDefault="000063AC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набравших не менее 175 ба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лов в сумме по 3 предметам ЕГЭ (процент от общего кол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чества выпускников 11 кла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1985" w:type="dxa"/>
          </w:tcPr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1-30%-1 </w:t>
            </w:r>
          </w:p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31-60 % – 2</w:t>
            </w:r>
          </w:p>
          <w:p w:rsidR="000063AC" w:rsidRPr="000063AC" w:rsidRDefault="000063AC" w:rsidP="004E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61-100 %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063AC" w:rsidRPr="000063AC" w:rsidRDefault="000063AC" w:rsidP="0000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63AC" w:rsidRPr="00A40A3A" w:rsidRDefault="000063AC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063AC" w:rsidRPr="00A40A3A" w:rsidRDefault="000063AC" w:rsidP="000D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4077" w:type="dxa"/>
            <w:gridSpan w:val="2"/>
          </w:tcPr>
          <w:p w:rsidR="000063AC" w:rsidRPr="00A40A3A" w:rsidRDefault="000063AC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0063AC" w:rsidRPr="00A40A3A" w:rsidRDefault="000063AC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063AC" w:rsidRPr="00A40A3A" w:rsidRDefault="000063AC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0063AC" w:rsidRPr="00A40A3A" w:rsidRDefault="000063AC" w:rsidP="000D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77F9" w:rsidRDefault="00F277F9" w:rsidP="000D4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D5" w:rsidRPr="00F277F9" w:rsidRDefault="00B942FD" w:rsidP="00F277F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таланта</w:t>
      </w:r>
    </w:p>
    <w:p w:rsidR="00F277F9" w:rsidRPr="00F277F9" w:rsidRDefault="00F277F9" w:rsidP="00F277F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507"/>
        <w:gridCol w:w="1985"/>
        <w:gridCol w:w="1843"/>
        <w:gridCol w:w="1667"/>
      </w:tblGrid>
      <w:tr w:rsidR="00C53FD0" w:rsidRPr="000063AC" w:rsidTr="000063AC">
        <w:tc>
          <w:tcPr>
            <w:tcW w:w="604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07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  <w:r w:rsidR="008C2943"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8C2943"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667" w:type="dxa"/>
          </w:tcPr>
          <w:p w:rsidR="00C53FD0" w:rsidRPr="000063AC" w:rsidRDefault="00C53FD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Комментарии/</w:t>
            </w:r>
            <w:r w:rsid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0063AC" w:rsidRPr="00A40A3A" w:rsidTr="000063AC">
        <w:tc>
          <w:tcPr>
            <w:tcW w:w="604" w:type="dxa"/>
          </w:tcPr>
          <w:p w:rsidR="000063AC" w:rsidRPr="000063AC" w:rsidRDefault="000063AC" w:rsidP="000063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грамм повышенного уровня</w:t>
            </w:r>
          </w:p>
        </w:tc>
        <w:tc>
          <w:tcPr>
            <w:tcW w:w="1985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пр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 для  </w:t>
            </w:r>
            <w:proofErr w:type="gramStart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- 5-6 </w:t>
            </w:r>
            <w:proofErr w:type="spellStart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. – 0,5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- 7-9 </w:t>
            </w:r>
            <w:proofErr w:type="spellStart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. – 0,5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- 10-11 </w:t>
            </w:r>
            <w:proofErr w:type="spellStart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. – 0,5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1,5</w:t>
            </w:r>
          </w:p>
        </w:tc>
        <w:tc>
          <w:tcPr>
            <w:tcW w:w="1843" w:type="dxa"/>
          </w:tcPr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63AC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67" w:type="dxa"/>
          </w:tcPr>
          <w:p w:rsidR="000063AC" w:rsidRPr="00FC38C0" w:rsidRDefault="00FC38C0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38C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программам</w:t>
            </w:r>
            <w:proofErr w:type="gramEnd"/>
            <w:r w:rsidRPr="00FC3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повышенного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в старших классах, в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выбранным тем или иным профилем.</w:t>
            </w:r>
          </w:p>
        </w:tc>
      </w:tr>
      <w:tr w:rsidR="000063AC" w:rsidRPr="00A40A3A" w:rsidTr="000063AC">
        <w:tc>
          <w:tcPr>
            <w:tcW w:w="604" w:type="dxa"/>
          </w:tcPr>
          <w:p w:rsidR="000063AC" w:rsidRPr="000063AC" w:rsidRDefault="000063AC" w:rsidP="000063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грамм повышенного уровня по 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предметам (в целом для всех уровней образования)</w:t>
            </w:r>
          </w:p>
        </w:tc>
        <w:tc>
          <w:tcPr>
            <w:tcW w:w="1985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  по 2-м предметам  – 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 по 3-4 предметам  – 1 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 по 5 и более предметам – 1,5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1,5</w:t>
            </w:r>
          </w:p>
        </w:tc>
        <w:tc>
          <w:tcPr>
            <w:tcW w:w="1843" w:type="dxa"/>
          </w:tcPr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9E6" w:rsidRDefault="002C29E6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533" w:rsidRPr="000063AC" w:rsidRDefault="00FF6533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533" w:rsidRPr="00A40A3A" w:rsidTr="000063AC">
        <w:tc>
          <w:tcPr>
            <w:tcW w:w="604" w:type="dxa"/>
            <w:vMerge w:val="restart"/>
          </w:tcPr>
          <w:p w:rsidR="00FF6533" w:rsidRPr="000063AC" w:rsidRDefault="00FF6533" w:rsidP="000063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</w:t>
            </w:r>
            <w:proofErr w:type="gram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, наличие:</w:t>
            </w: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-победителей регионального этапа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- призеров регионального этапа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– 0 </w:t>
            </w: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5,5</w:t>
            </w: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FF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9E6" w:rsidRDefault="002C29E6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67" w:type="dxa"/>
          </w:tcPr>
          <w:p w:rsidR="00FF6533" w:rsidRPr="00492564" w:rsidRDefault="00492564" w:rsidP="00492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и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цея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ругл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годичной о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но-заочной школе для одарённых детей и пед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гогов, раб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тающих с одарёнными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вание сист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подгото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обуча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к олимпиадам и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общем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ствует 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улу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зультатов участия об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частности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6533" w:rsidRPr="00A40A3A" w:rsidTr="000063AC">
        <w:tc>
          <w:tcPr>
            <w:tcW w:w="604" w:type="dxa"/>
            <w:vMerge/>
          </w:tcPr>
          <w:p w:rsidR="00FF6533" w:rsidRPr="000063AC" w:rsidRDefault="00FF6533" w:rsidP="00FF653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победителей заключительного этапа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- призеров заключительного этапа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533" w:rsidRPr="00A40A3A" w:rsidTr="000063AC">
        <w:tc>
          <w:tcPr>
            <w:tcW w:w="604" w:type="dxa"/>
            <w:vMerge/>
          </w:tcPr>
          <w:p w:rsidR="00FF6533" w:rsidRPr="000063AC" w:rsidRDefault="00FF6533" w:rsidP="00FF653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- победителей международных олимпиад;</w:t>
            </w:r>
          </w:p>
          <w:p w:rsidR="00FF6533" w:rsidRPr="000063AC" w:rsidRDefault="00FF6533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- призеров международных олимпиад;</w:t>
            </w:r>
          </w:p>
        </w:tc>
        <w:tc>
          <w:tcPr>
            <w:tcW w:w="1985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33" w:rsidRPr="000063AC" w:rsidRDefault="00FF6533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  <w:p w:rsidR="00FF6533" w:rsidRDefault="00FF6533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33" w:rsidRDefault="00FF6533" w:rsidP="00FF6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04" w:type="dxa"/>
          </w:tcPr>
          <w:p w:rsidR="000063AC" w:rsidRPr="000063AC" w:rsidRDefault="000063AC" w:rsidP="000063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чающихся в социально знач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мых конкурсных мероприятиях различного уровня, актуальных с точки зрения формирования стратегий развития регионал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систем образования, наличие: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-победители регионального уровня (интеллектуальные, спортивные соревнования, творческие конкурсы);</w:t>
            </w:r>
          </w:p>
        </w:tc>
        <w:tc>
          <w:tcPr>
            <w:tcW w:w="1985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 – 0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1,5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за наличие поб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дит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63AC">
              <w:rPr>
                <w:rFonts w:ascii="Times New Roman" w:hAnsi="Times New Roman" w:cs="Times New Roman"/>
                <w:bCs/>
                <w:sz w:val="24"/>
                <w:szCs w:val="24"/>
              </w:rPr>
              <w:t>лей/призеров  по каждому из направлений: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0,1  (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-0,3)</w:t>
            </w:r>
          </w:p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6533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667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04" w:type="dxa"/>
          </w:tcPr>
          <w:p w:rsidR="000063AC" w:rsidRPr="000063AC" w:rsidRDefault="000063AC" w:rsidP="00C05D3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- победители всероссийского уровня (интеллектуальные, спортивные соревнования, творческие конкурсы);</w:t>
            </w:r>
          </w:p>
        </w:tc>
        <w:tc>
          <w:tcPr>
            <w:tcW w:w="1985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0,15  (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-0,45)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3AC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1667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04" w:type="dxa"/>
          </w:tcPr>
          <w:p w:rsidR="000063AC" w:rsidRPr="000063AC" w:rsidRDefault="000063AC" w:rsidP="00C05D3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0063AC" w:rsidRDefault="000063AC" w:rsidP="0000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- победители международного уровня (интеллектуальные, спортивные соревнования, творческие конкурсы);</w:t>
            </w:r>
          </w:p>
        </w:tc>
        <w:tc>
          <w:tcPr>
            <w:tcW w:w="1985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>0,25  (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0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-0,75)</w:t>
            </w: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3AC" w:rsidRPr="000063AC" w:rsidRDefault="00FF6533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667" w:type="dxa"/>
          </w:tcPr>
          <w:p w:rsidR="000063AC" w:rsidRPr="000063AC" w:rsidRDefault="000063AC" w:rsidP="00006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3AC" w:rsidRPr="00A40A3A" w:rsidTr="000063AC">
        <w:tc>
          <w:tcPr>
            <w:tcW w:w="604" w:type="dxa"/>
          </w:tcPr>
          <w:p w:rsidR="000063AC" w:rsidRPr="00B942FD" w:rsidRDefault="000063AC" w:rsidP="004E0D1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063AC" w:rsidRPr="008C2943" w:rsidRDefault="000063AC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063AC" w:rsidRPr="002715FE" w:rsidRDefault="00FF6533" w:rsidP="004E0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063AC" w:rsidRPr="002715FE" w:rsidRDefault="00C05D38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  <w:tc>
          <w:tcPr>
            <w:tcW w:w="1667" w:type="dxa"/>
          </w:tcPr>
          <w:p w:rsidR="000063AC" w:rsidRPr="00A40A3A" w:rsidRDefault="000063AC" w:rsidP="000D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7F9" w:rsidRPr="00A40A3A" w:rsidRDefault="00F277F9" w:rsidP="000D49D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D49D5" w:rsidRPr="00F277F9" w:rsidRDefault="00B942FD" w:rsidP="00F277F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Прозрачность и объективность образовательного процесса</w:t>
      </w:r>
    </w:p>
    <w:p w:rsidR="00F277F9" w:rsidRPr="00F277F9" w:rsidRDefault="00F277F9" w:rsidP="00F277F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15"/>
        <w:gridCol w:w="1985"/>
        <w:gridCol w:w="1843"/>
        <w:gridCol w:w="1701"/>
      </w:tblGrid>
      <w:tr w:rsidR="00C53FD0" w:rsidRPr="00C05D38" w:rsidTr="00C05D38">
        <w:tc>
          <w:tcPr>
            <w:tcW w:w="662" w:type="dxa"/>
          </w:tcPr>
          <w:p w:rsidR="00C53FD0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15" w:type="dxa"/>
          </w:tcPr>
          <w:p w:rsidR="00C53FD0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C53FD0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C53FD0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  <w:r w:rsidR="008C2943"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8C2943"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C05D38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Комментарии/</w:t>
            </w:r>
          </w:p>
          <w:p w:rsidR="00C53FD0" w:rsidRPr="00C05D38" w:rsidRDefault="00C53FD0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0D49D5">
            <w:pPr>
              <w:numPr>
                <w:ilvl w:val="0"/>
                <w:numId w:val="4"/>
              </w:numPr>
              <w:tabs>
                <w:tab w:val="clear" w:pos="720"/>
                <w:tab w:val="left" w:pos="21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подвергнута независимой оценке качества образовател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ной деятельности образов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 и по р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зультатам представлен на са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те ОО план /программа де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>Нет – 0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Приняли участие в НОК ОДОО - 1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Приняли участие и представлен план действий на сайте  – 2</w:t>
            </w:r>
          </w:p>
        </w:tc>
        <w:tc>
          <w:tcPr>
            <w:tcW w:w="1843" w:type="dxa"/>
          </w:tcPr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D38" w:rsidRPr="00C05D38" w:rsidRDefault="00C05D38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и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лицея</w:t>
            </w: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0D49D5">
            <w:pPr>
              <w:numPr>
                <w:ilvl w:val="0"/>
                <w:numId w:val="4"/>
              </w:numPr>
              <w:tabs>
                <w:tab w:val="left" w:pos="21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Участие в независимых ди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гностических процедурах / 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следованиях оценки качества образования регионального, всероссийского, междунаро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ного уровней ежегодно (ВПР, НИКО, региональные иссл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дования и др.)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– 1 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 региональный уровни – 2 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региональный, всероссийский уровни  – 3 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региональный, всероссийский, международный уровни – 4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C0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</w:tc>
        <w:tc>
          <w:tcPr>
            <w:tcW w:w="1843" w:type="dxa"/>
          </w:tcPr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D38" w:rsidRPr="00C05D38" w:rsidRDefault="00C05D38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стие в незав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симых ди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гностических процедурах / исследован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ях оценки к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чества обр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зования вс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уровней </w:t>
            </w: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0D49D5">
            <w:pPr>
              <w:numPr>
                <w:ilvl w:val="0"/>
                <w:numId w:val="4"/>
              </w:numPr>
              <w:tabs>
                <w:tab w:val="left" w:pos="21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Наличие программы (полож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ния) внутренней системы оценки качества образования в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– 0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  <w:tc>
          <w:tcPr>
            <w:tcW w:w="1843" w:type="dxa"/>
          </w:tcPr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D38" w:rsidRPr="00C05D38" w:rsidRDefault="00C05D38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0D49D5">
            <w:pPr>
              <w:numPr>
                <w:ilvl w:val="0"/>
                <w:numId w:val="4"/>
              </w:numPr>
              <w:tabs>
                <w:tab w:val="left" w:pos="21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Наличие сайта ОО с предста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ленной информацией в соо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з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конодательства РФ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сайте частично - 1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Представлена вся информация на сайте ОО в соответствии с требованиями – 2</w:t>
            </w:r>
          </w:p>
        </w:tc>
        <w:tc>
          <w:tcPr>
            <w:tcW w:w="1843" w:type="dxa"/>
          </w:tcPr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D38" w:rsidRPr="00C05D38" w:rsidRDefault="00C05D38" w:rsidP="00C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сайт лицея в соответствие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тельства РФ</w:t>
            </w: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0D49D5">
            <w:pPr>
              <w:numPr>
                <w:ilvl w:val="0"/>
                <w:numId w:val="4"/>
              </w:numPr>
              <w:tabs>
                <w:tab w:val="left" w:pos="21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подтверждающей участие в независимых диагностических процедурах / исследованиях оценки качества образования и представлены результаты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сайте частично – 0,5</w:t>
            </w:r>
          </w:p>
          <w:p w:rsidR="00C05D38" w:rsidRPr="00C05D38" w:rsidRDefault="00C05D38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Представлена вся информация на сайте ОО в соответствии с требованиями – 1</w:t>
            </w:r>
          </w:p>
        </w:tc>
        <w:tc>
          <w:tcPr>
            <w:tcW w:w="1843" w:type="dxa"/>
          </w:tcPr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05D38" w:rsidRPr="00C05D38" w:rsidRDefault="00C05D38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D38" w:rsidRPr="00C05D38" w:rsidTr="00C05D38">
        <w:tc>
          <w:tcPr>
            <w:tcW w:w="662" w:type="dxa"/>
          </w:tcPr>
          <w:p w:rsidR="00C05D38" w:rsidRPr="00C05D38" w:rsidRDefault="00C05D38" w:rsidP="004E0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C05D38" w:rsidRPr="00C05D38" w:rsidRDefault="00C05D38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05D38" w:rsidRPr="00C05D38" w:rsidRDefault="00C05D38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05D38" w:rsidRPr="00C05D38" w:rsidRDefault="00C05D38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C05D38" w:rsidRPr="00C05D38" w:rsidRDefault="00C05D38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15FE" w:rsidRDefault="002715FE" w:rsidP="000D4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D5" w:rsidRDefault="000D49D5" w:rsidP="000D4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A3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942FD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образовательной среды </w:t>
      </w:r>
      <w:r w:rsidRPr="00A40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7F9" w:rsidRPr="00A40A3A" w:rsidRDefault="00F277F9" w:rsidP="000D4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09"/>
        <w:gridCol w:w="1985"/>
        <w:gridCol w:w="1843"/>
        <w:gridCol w:w="1701"/>
      </w:tblGrid>
      <w:tr w:rsidR="00C53FD0" w:rsidRPr="00254FC5" w:rsidTr="00254FC5">
        <w:tc>
          <w:tcPr>
            <w:tcW w:w="668" w:type="dxa"/>
          </w:tcPr>
          <w:p w:rsidR="00C53FD0" w:rsidRPr="00254FC5" w:rsidRDefault="00C53FD0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9" w:type="dxa"/>
          </w:tcPr>
          <w:p w:rsidR="00C53FD0" w:rsidRPr="00254FC5" w:rsidRDefault="00C53FD0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 (показатели)</w:t>
            </w:r>
          </w:p>
        </w:tc>
        <w:tc>
          <w:tcPr>
            <w:tcW w:w="1985" w:type="dxa"/>
          </w:tcPr>
          <w:p w:rsidR="00C53FD0" w:rsidRPr="00254FC5" w:rsidRDefault="00C53FD0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C53FD0" w:rsidRPr="00254FC5" w:rsidRDefault="00C53FD0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  <w:r w:rsidR="008C2943"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8C2943"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C53FD0" w:rsidRPr="00254FC5" w:rsidRDefault="00C53FD0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  <w:r w:rsidR="008C2943"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/предложения</w:t>
            </w: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Обеспеченность компьютер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ми не ниже </w:t>
            </w:r>
            <w:proofErr w:type="spell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среднеобластного</w:t>
            </w:r>
            <w:proofErr w:type="spell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 наличием дост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па к сети Интернет, в </w:t>
            </w:r>
            <w:proofErr w:type="spell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. наличие скоростного Инте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нета для обеспечения сетевого взаимодействия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компьютерами не ниже </w:t>
            </w:r>
            <w:proofErr w:type="spell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среднеобластн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- 0,5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Обеспеченность компьютерами с наличием дост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па к сети Инте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  – 0,25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комп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ютеров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ростным Инте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нетом для обе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печения сетевого взаимодействия -0,25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1843" w:type="dxa"/>
          </w:tcPr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25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лицензированного медицинского кабинета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</w:tc>
        <w:tc>
          <w:tcPr>
            <w:tcW w:w="1843" w:type="dxa"/>
          </w:tcPr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спортзала, оборуд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ванного, спортивной площа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ки (стадиона),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ми ФГОС общего образования 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спор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зала –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спо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тивной площа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ки – 0,5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1843" w:type="dxa"/>
          </w:tcPr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C29E6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щих высшее профессионал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ное образование (в % соотн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шении от общего количества педагогов)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100% – 1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&lt; 100% - 0 </w:t>
            </w:r>
          </w:p>
        </w:tc>
        <w:tc>
          <w:tcPr>
            <w:tcW w:w="1843" w:type="dxa"/>
          </w:tcPr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54FC5" w:rsidRPr="00492564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атт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стованных на квалификацио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ную категорию (в % соотн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шении от общего количества педагогов, без учета тех, кто может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данный быть не 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тестованным в соответствии с порядком)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100% – 1 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&lt; 100% - 0</w:t>
            </w:r>
          </w:p>
        </w:tc>
        <w:tc>
          <w:tcPr>
            <w:tcW w:w="1843" w:type="dxa"/>
          </w:tcPr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кабинетов (кабин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тов-лаборатор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ий физики, к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бинет химии, кабинет биол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гии, кабинет технологии, ли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гафо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ный кабинет)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Частично – 0,1 (по каждому из пяти кабинетов)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Да – 0, 2 (по каждому из пяти кабинетов)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5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</w:p>
        </w:tc>
        <w:tc>
          <w:tcPr>
            <w:tcW w:w="1843" w:type="dxa"/>
          </w:tcPr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54FC5" w:rsidRPr="00254FC5" w:rsidRDefault="00254FC5" w:rsidP="00254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пом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щений для занятий учебно-исследовательской и проек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ной деятельностью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  <w:tc>
          <w:tcPr>
            <w:tcW w:w="1843" w:type="dxa"/>
          </w:tcPr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54FC5" w:rsidRPr="00492564" w:rsidRDefault="00492564" w:rsidP="0049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64">
              <w:rPr>
                <w:rFonts w:ascii="Times New Roman" w:hAnsi="Times New Roman" w:cs="Times New Roman"/>
                <w:sz w:val="24"/>
                <w:szCs w:val="24"/>
              </w:rPr>
              <w:t>Подготовить кабинет для занятий уче</w:t>
            </w:r>
            <w:r w:rsidRPr="004925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2564">
              <w:rPr>
                <w:rFonts w:ascii="Times New Roman" w:hAnsi="Times New Roman" w:cs="Times New Roman"/>
                <w:sz w:val="24"/>
                <w:szCs w:val="24"/>
              </w:rPr>
              <w:t>но-исследов</w:t>
            </w:r>
            <w:r w:rsidRPr="00492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564">
              <w:rPr>
                <w:rFonts w:ascii="Times New Roman" w:hAnsi="Times New Roman" w:cs="Times New Roman"/>
                <w:sz w:val="24"/>
                <w:szCs w:val="24"/>
              </w:rPr>
              <w:t>тельской и проектной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образовательной среды для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наличие учебно-методического обеспечения образовательного процесса;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наличие специалистов, ок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зывающих психологическую и другую консультативную п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мощь семьям обучающихся в ОО;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оборудованного д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ступа в здания с ОО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доступной среды в ОО для </w:t>
            </w:r>
            <w:proofErr w:type="gramStart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4FC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</w:p>
          <w:p w:rsidR="00254FC5" w:rsidRPr="00254FC5" w:rsidRDefault="00254FC5" w:rsidP="004E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max – </w:t>
            </w:r>
            <w:r w:rsidRPr="0025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Pr="00254FC5" w:rsidRDefault="00254FC5" w:rsidP="00254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C5" w:rsidRDefault="00254FC5" w:rsidP="0025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54FC5" w:rsidRPr="00254FC5" w:rsidRDefault="00254FC5" w:rsidP="0025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668" w:type="dxa"/>
          </w:tcPr>
          <w:p w:rsidR="00254FC5" w:rsidRPr="00254FC5" w:rsidRDefault="00254FC5" w:rsidP="000D49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 – 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ского обеспечения образов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тельного процесса по всем предметам Учебного плана начального общего, основного общего, среднего общего о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254FC5" w:rsidRPr="00254FC5" w:rsidRDefault="00254FC5" w:rsidP="004E0D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Частично обе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печены – 0,5</w:t>
            </w:r>
          </w:p>
          <w:p w:rsidR="00254FC5" w:rsidRPr="00254FC5" w:rsidRDefault="00254FC5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sz w:val="24"/>
                <w:szCs w:val="24"/>
              </w:rPr>
              <w:t>Полностью обеспечены – 1</w:t>
            </w:r>
          </w:p>
        </w:tc>
        <w:tc>
          <w:tcPr>
            <w:tcW w:w="1843" w:type="dxa"/>
          </w:tcPr>
          <w:p w:rsidR="00254FC5" w:rsidRPr="00254FC5" w:rsidRDefault="00254FC5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C5" w:rsidRPr="00254FC5" w:rsidTr="00254FC5">
        <w:tc>
          <w:tcPr>
            <w:tcW w:w="4077" w:type="dxa"/>
            <w:gridSpan w:val="2"/>
          </w:tcPr>
          <w:p w:rsidR="00254FC5" w:rsidRPr="00254FC5" w:rsidRDefault="00254FC5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54FC5" w:rsidRPr="00254FC5" w:rsidRDefault="00254FC5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254FC5" w:rsidRPr="00254FC5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4FC5" w:rsidRPr="00254FC5" w:rsidRDefault="00254FC5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77F9" w:rsidRDefault="00F277F9" w:rsidP="000D4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D5" w:rsidRPr="00F277F9" w:rsidRDefault="00F277F9" w:rsidP="00BF051B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C2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2FD">
        <w:rPr>
          <w:rFonts w:ascii="Times New Roman" w:hAnsi="Times New Roman" w:cs="Times New Roman"/>
          <w:b/>
          <w:bCs/>
          <w:sz w:val="24"/>
          <w:szCs w:val="24"/>
        </w:rPr>
        <w:t>Индивидуализация образовательного процесса</w:t>
      </w:r>
      <w:r w:rsidR="008C2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7F9" w:rsidRPr="00F277F9" w:rsidRDefault="00F277F9" w:rsidP="00F277F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843"/>
        <w:gridCol w:w="1701"/>
      </w:tblGrid>
      <w:tr w:rsidR="004E0D12" w:rsidRPr="004E0D12" w:rsidTr="004E0D12">
        <w:tc>
          <w:tcPr>
            <w:tcW w:w="675" w:type="dxa"/>
          </w:tcPr>
          <w:p w:rsidR="004E0D12" w:rsidRP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4E0D12" w:rsidRP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4E0D12" w:rsidRP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4E0D12" w:rsidRPr="00254FC5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 ОО</w:t>
            </w:r>
          </w:p>
        </w:tc>
        <w:tc>
          <w:tcPr>
            <w:tcW w:w="1701" w:type="dxa"/>
          </w:tcPr>
          <w:p w:rsid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Комментарии/</w:t>
            </w:r>
          </w:p>
          <w:p w:rsidR="004E0D12" w:rsidRP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тивных актов, обеспечива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щих возможность для выбора </w:t>
            </w:r>
            <w:proofErr w:type="gram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траект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985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843" w:type="dxa"/>
          </w:tcPr>
          <w:p w:rsidR="004E0D12" w:rsidRDefault="004E0D12" w:rsidP="0027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D12" w:rsidRDefault="004E0D12" w:rsidP="0027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D12" w:rsidRPr="004E0D12" w:rsidRDefault="004E0D12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планов, которые предусматривают </w:t>
            </w:r>
            <w:proofErr w:type="gram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обучение по предметам</w:t>
            </w:r>
            <w:proofErr w:type="gramEnd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вышенном уровне (профил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ных, углубленных в случае реализации ФГОС СОО)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1 предмет на углубленном уровне – 0,25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2 предмета на углубленном уровне – 0,5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3 предмета на углубленном уровне – 0,75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4 предмета и б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лее на углубле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ном уровне – 1 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max – </w:t>
            </w:r>
            <w:r w:rsidRPr="004E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Pr="004E0D12" w:rsidRDefault="004E0D12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щеобразовательных (общера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вивающих) программ, разр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ботанных и реализуемых в ОО по направленностям (технич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r w:rsidRPr="004E0D12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естественнонаучная, физкультурно-оздоровительная, социально-педагогическая, художестве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proofErr w:type="spell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краеведческое)</w:t>
            </w:r>
            <w:proofErr w:type="gramEnd"/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Программы по 1 направленности-0,3 балла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Программы по 2-м направле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ностям-0,6 балл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Программы по 3-м направле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ностям- 0,9  ба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Программы по 4-м направле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ностям- 1,2 ба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Программы по 5-ти направле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ностям -1,5 ба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- 1,5 балла</w:t>
            </w:r>
          </w:p>
        </w:tc>
        <w:tc>
          <w:tcPr>
            <w:tcW w:w="1843" w:type="dxa"/>
          </w:tcPr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P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осуществивших професси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нальный выбор в соответствии с освоенным профилем обуч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ния (в % соотношении от 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щего количества выпускников прошлого года)</w:t>
            </w:r>
          </w:p>
        </w:tc>
        <w:tc>
          <w:tcPr>
            <w:tcW w:w="1985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До 50% - 0,5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Более 50% - 1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843" w:type="dxa"/>
          </w:tcPr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P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(по результатам предыдущего г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да), сдающих дополнительные предметы  ЕГЭ по предметам, изучаемых на профильном (углубленном) уровнях (в % процентном соотношении от общего количества выпускн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ков 11 классов)</w:t>
            </w:r>
            <w:proofErr w:type="gramEnd"/>
          </w:p>
        </w:tc>
        <w:tc>
          <w:tcPr>
            <w:tcW w:w="1985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50% – 1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100% – 2 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(0,2 за каждые 10%)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843" w:type="dxa"/>
          </w:tcPr>
          <w:p w:rsidR="004E0D12" w:rsidRP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для которых разработаны индив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дуальные образовательные программы для освоения ООП среднего общего образования (в % процентном соотнош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нии от общего количества обучающихся 10-11 классов))</w:t>
            </w:r>
            <w:proofErr w:type="gramEnd"/>
          </w:p>
        </w:tc>
        <w:tc>
          <w:tcPr>
            <w:tcW w:w="1985" w:type="dxa"/>
          </w:tcPr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1-30%-0,5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31-60 % – 1</w:t>
            </w:r>
          </w:p>
          <w:p w:rsidR="004E0D12" w:rsidRPr="004E0D12" w:rsidRDefault="004E0D12" w:rsidP="004E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61-100 % -  1,5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1,5</w:t>
            </w:r>
          </w:p>
        </w:tc>
        <w:tc>
          <w:tcPr>
            <w:tcW w:w="1843" w:type="dxa"/>
          </w:tcPr>
          <w:p w:rsidR="004E0D12" w:rsidRP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675" w:type="dxa"/>
          </w:tcPr>
          <w:p w:rsidR="004E0D12" w:rsidRPr="004E0D12" w:rsidRDefault="004E0D12" w:rsidP="000D49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(пед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гогов, специалистов на дог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ворной основе и др.), ос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ществляющих психолого-педагогическое сопровожд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ние обучающихся и коррекц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онную работу: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- логопед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- дефектолог </w:t>
            </w:r>
          </w:p>
        </w:tc>
        <w:tc>
          <w:tcPr>
            <w:tcW w:w="1985" w:type="dxa"/>
          </w:tcPr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За каждого сп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D12">
              <w:rPr>
                <w:rFonts w:ascii="Times New Roman" w:hAnsi="Times New Roman" w:cs="Times New Roman"/>
                <w:sz w:val="24"/>
                <w:szCs w:val="24"/>
              </w:rPr>
              <w:t>циалиста по 0,25</w:t>
            </w: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4E0D12" w:rsidRDefault="004E0D12" w:rsidP="004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4E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843" w:type="dxa"/>
          </w:tcPr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9E6" w:rsidRDefault="002C29E6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9E6" w:rsidRDefault="002C29E6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D12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9E6" w:rsidRDefault="002C29E6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12" w:rsidRPr="002C29E6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4E0D12" w:rsidRPr="002C29E6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D12" w:rsidRPr="002C29E6" w:rsidRDefault="004E0D12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D12" w:rsidRPr="004E0D12" w:rsidRDefault="004E0D12" w:rsidP="002C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E6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D12" w:rsidRPr="004E0D12" w:rsidTr="004E0D12">
        <w:tc>
          <w:tcPr>
            <w:tcW w:w="4077" w:type="dxa"/>
            <w:gridSpan w:val="2"/>
          </w:tcPr>
          <w:p w:rsidR="004E0D12" w:rsidRPr="004E0D12" w:rsidRDefault="004E0D12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4E0D12" w:rsidRPr="004E0D12" w:rsidRDefault="00741794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E0D12" w:rsidRPr="004E0D12" w:rsidRDefault="00741794" w:rsidP="00F2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4E0D12" w:rsidRPr="004E0D12" w:rsidRDefault="004E0D12" w:rsidP="00C5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49D5" w:rsidRDefault="000D49D5" w:rsidP="000D49D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42FD" w:rsidRPr="00A40A3A" w:rsidRDefault="00B942FD" w:rsidP="000D49D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42FD" w:rsidRPr="00F277F9" w:rsidRDefault="00B942FD" w:rsidP="00B942FD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Результаты участия в региональных и федеральных программах </w:t>
      </w:r>
    </w:p>
    <w:p w:rsidR="00B942FD" w:rsidRPr="00F277F9" w:rsidRDefault="00B942FD" w:rsidP="00B942F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843"/>
        <w:gridCol w:w="1701"/>
      </w:tblGrid>
      <w:tr w:rsidR="00B942FD" w:rsidRPr="00741794" w:rsidTr="00741794">
        <w:tc>
          <w:tcPr>
            <w:tcW w:w="675" w:type="dxa"/>
          </w:tcPr>
          <w:p w:rsidR="00B942FD" w:rsidRPr="00741794" w:rsidRDefault="00B942FD" w:rsidP="0074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B942FD" w:rsidRPr="00741794" w:rsidRDefault="00B942FD" w:rsidP="0074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B942FD" w:rsidRPr="00741794" w:rsidRDefault="00B942FD" w:rsidP="0074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B942FD" w:rsidRPr="00741794" w:rsidRDefault="00B942FD" w:rsidP="0074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 БДОУ</w:t>
            </w:r>
          </w:p>
        </w:tc>
        <w:tc>
          <w:tcPr>
            <w:tcW w:w="1701" w:type="dxa"/>
          </w:tcPr>
          <w:p w:rsidR="00B942FD" w:rsidRPr="00741794" w:rsidRDefault="00B942FD" w:rsidP="0074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 /предложения</w:t>
            </w: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статуса инновацио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площадки 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статуса участника РИП-ИнКО (реги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нальный ур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вень)  - </w:t>
            </w: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стажировочной площадки  РИП-ИнКО  (реги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нальный ур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вень) – 1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статуса федеральной и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новационной площадки – 2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1843" w:type="dxa"/>
          </w:tcPr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794" w:rsidRPr="00741794" w:rsidRDefault="00741794" w:rsidP="00741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вующих в инновационной д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ятельности (в % соотношении от общего количества)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1-25% - 0,5 балл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26-50% - 1 ба</w:t>
            </w: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51-75% - 1,5 балла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76-100% - 2 балла </w:t>
            </w:r>
          </w:p>
        </w:tc>
        <w:tc>
          <w:tcPr>
            <w:tcW w:w="1843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педагогов, имеющих методические разработки, прошедших экспертизу для включения в региональный реестр учебно-методических материалов (РУМО), изданные в изданиях на федеральном уровне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1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- 2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1843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педагогов, участв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ющих в НПК, профессионал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ных конкурсах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– 1,5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843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1794" w:rsidRPr="002945A9" w:rsidRDefault="002945A9" w:rsidP="002945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Поощрять 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пед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гогов в ко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 пр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ного масте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ства, спосо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ствовать ра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крытию п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>тенциала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обеспечить участие 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гогов в 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приятиях,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вышающих компетенцию.</w:t>
            </w:r>
            <w:r w:rsidRPr="00294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741794" w:rsidRPr="00741794" w:rsidTr="00741794">
        <w:tc>
          <w:tcPr>
            <w:tcW w:w="4077" w:type="dxa"/>
            <w:gridSpan w:val="2"/>
          </w:tcPr>
          <w:p w:rsidR="00741794" w:rsidRPr="00741794" w:rsidRDefault="00741794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741794" w:rsidRPr="00741794" w:rsidRDefault="00741794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45A9" w:rsidRDefault="002945A9" w:rsidP="002945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FD" w:rsidRPr="00F277F9" w:rsidRDefault="00B942FD" w:rsidP="00B942FD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Качество управления образовательной организации  </w:t>
      </w:r>
    </w:p>
    <w:p w:rsidR="00B942FD" w:rsidRPr="00F277F9" w:rsidRDefault="00B942FD" w:rsidP="00B942F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843"/>
        <w:gridCol w:w="1701"/>
      </w:tblGrid>
      <w:tr w:rsidR="00B942FD" w:rsidRPr="00741794" w:rsidTr="00741794">
        <w:tc>
          <w:tcPr>
            <w:tcW w:w="675" w:type="dxa"/>
          </w:tcPr>
          <w:p w:rsidR="00B942FD" w:rsidRP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B942FD" w:rsidRP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1985" w:type="dxa"/>
          </w:tcPr>
          <w:p w:rsidR="00B942FD" w:rsidRP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843" w:type="dxa"/>
          </w:tcPr>
          <w:p w:rsidR="00B942FD" w:rsidRP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баллов БДОУ</w:t>
            </w:r>
          </w:p>
        </w:tc>
        <w:tc>
          <w:tcPr>
            <w:tcW w:w="1701" w:type="dxa"/>
          </w:tcPr>
          <w:p w:rsid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</w:t>
            </w:r>
            <w:r w:rsid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рии</w:t>
            </w: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B942FD" w:rsidRPr="00741794" w:rsidRDefault="00B942FD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самостоятельной проработанности ООП НОО, ООО в соответствии с треб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ваниями ФГОС 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Заимствование </w:t>
            </w:r>
            <w:proofErr w:type="gramStart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 ООП более 70% – 0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Заимствование </w:t>
            </w:r>
            <w:proofErr w:type="gramStart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 ООП НОО составляет от 50% до 70% - 0,5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Заимствование </w:t>
            </w:r>
            <w:proofErr w:type="gramStart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 ООП НОО составляет менее 50% - 1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Заимствование </w:t>
            </w:r>
            <w:proofErr w:type="gramStart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 ООП ООО составляет от 50% до 70% - 0,5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Заимствование </w:t>
            </w:r>
            <w:proofErr w:type="gramStart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 ООП ООО составляет менее 50% - 1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</w:p>
        </w:tc>
        <w:tc>
          <w:tcPr>
            <w:tcW w:w="1843" w:type="dxa"/>
          </w:tcPr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794" w:rsidRDefault="00741794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F5" w:rsidRPr="00AA23F5" w:rsidRDefault="00AA23F5" w:rsidP="004E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F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ОО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в ОО органов ГОУ, в деятельность которых вкл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чена родительская обществе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программы / полож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ния о внутренней оценке кач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ства образования в образов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соглас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ванной с органами ГОУ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741794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щих индивидуальный план 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(в % соотношении от общего количества)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1-50% - 1 балл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 – 80% - 1,5 балла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81 – 100% - 2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AA23F5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руководителей и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дивидуального плана профе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сионального развития 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у д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ректора –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Наличие у зам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стителей дире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тора –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AA23F5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стованных на высшую катег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рию 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Более 50% -1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 xml:space="preserve">Менее 50% - </w:t>
            </w:r>
            <w:r w:rsidRPr="0074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675" w:type="dxa"/>
          </w:tcPr>
          <w:p w:rsidR="00741794" w:rsidRPr="00741794" w:rsidRDefault="00AA23F5" w:rsidP="00B94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обуч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ние с участием социальных партнеров (ВУЗы, СПО, пре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приятия), в том числе преп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давателей, имеющих ученую степень (кандидаты и доктора наук)</w:t>
            </w:r>
          </w:p>
        </w:tc>
        <w:tc>
          <w:tcPr>
            <w:tcW w:w="1985" w:type="dxa"/>
          </w:tcPr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обуч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ние с участием социальных партнеров (В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Зы, СПО, пре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приятия) –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обуч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ние с участием преподавателей, имеющих уч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794">
              <w:rPr>
                <w:rFonts w:ascii="Times New Roman" w:hAnsi="Times New Roman" w:cs="Times New Roman"/>
                <w:sz w:val="24"/>
                <w:szCs w:val="24"/>
              </w:rPr>
              <w:t>ную степень (кандидаты и доктора наук) – 0,5</w:t>
            </w:r>
          </w:p>
          <w:p w:rsidR="00741794" w:rsidRPr="00741794" w:rsidRDefault="00741794" w:rsidP="0049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74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794" w:rsidRPr="00741794" w:rsidTr="00741794">
        <w:tc>
          <w:tcPr>
            <w:tcW w:w="4077" w:type="dxa"/>
            <w:gridSpan w:val="2"/>
          </w:tcPr>
          <w:p w:rsidR="00741794" w:rsidRPr="00741794" w:rsidRDefault="00741794" w:rsidP="004E0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741794" w:rsidRPr="00741794" w:rsidRDefault="00AA23F5" w:rsidP="004E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41794" w:rsidRPr="00741794" w:rsidRDefault="00AA23F5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41794" w:rsidRPr="00741794" w:rsidRDefault="00741794" w:rsidP="004E0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42FD" w:rsidRPr="00A40A3A" w:rsidRDefault="00B942FD" w:rsidP="00B942F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42FD" w:rsidRDefault="00B942FD" w:rsidP="00BF051B">
      <w:pPr>
        <w:tabs>
          <w:tab w:val="left" w:pos="284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5A9" w:rsidRDefault="002945A9" w:rsidP="00BF051B">
      <w:pPr>
        <w:tabs>
          <w:tab w:val="left" w:pos="284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5A9" w:rsidRDefault="002945A9" w:rsidP="00BF051B">
      <w:pPr>
        <w:tabs>
          <w:tab w:val="left" w:pos="284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5A9" w:rsidRDefault="002945A9" w:rsidP="00632868">
      <w:pPr>
        <w:tabs>
          <w:tab w:val="left" w:pos="284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945A9" w:rsidRDefault="002945A9" w:rsidP="00BF051B">
      <w:pPr>
        <w:tabs>
          <w:tab w:val="left" w:pos="284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9D5" w:rsidRPr="00BF051B" w:rsidRDefault="00632868" w:rsidP="00BF051B">
      <w:pPr>
        <w:tabs>
          <w:tab w:val="left" w:pos="284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BF051B" w:rsidRPr="00BF051B">
        <w:rPr>
          <w:rFonts w:ascii="Times New Roman" w:hAnsi="Times New Roman" w:cs="Times New Roman"/>
          <w:sz w:val="24"/>
          <w:szCs w:val="24"/>
        </w:rPr>
        <w:t>епестков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F051B" w:rsidRPr="00BF051B">
        <w:rPr>
          <w:rFonts w:ascii="Times New Roman" w:hAnsi="Times New Roman" w:cs="Times New Roman"/>
          <w:sz w:val="24"/>
          <w:szCs w:val="24"/>
        </w:rPr>
        <w:t xml:space="preserve"> диаграмм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D49D5" w:rsidRDefault="00632868" w:rsidP="00E32E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143285" wp14:editId="17E2FDC6">
            <wp:extent cx="6217920" cy="4131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54" cy="414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1B" w:rsidRDefault="00BF051B" w:rsidP="00632868">
      <w:pPr>
        <w:spacing w:after="0" w:line="240" w:lineRule="auto"/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</w:pPr>
    </w:p>
    <w:p w:rsidR="00632868" w:rsidRDefault="00632868" w:rsidP="00632868">
      <w:pPr>
        <w:spacing w:after="0" w:line="240" w:lineRule="auto"/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</w:pPr>
    </w:p>
    <w:p w:rsidR="00EB0550" w:rsidRDefault="00EB0550" w:rsidP="00A2245B">
      <w:pPr>
        <w:spacing w:after="0" w:line="240" w:lineRule="auto"/>
        <w:jc w:val="center"/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</w:pPr>
      <w:r w:rsidRPr="00A2245B"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A372E" w:rsidRPr="00A2245B"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  <w:t>корректировки</w:t>
      </w:r>
      <w:r w:rsidRPr="00A2245B"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  <w:t xml:space="preserve"> по улучшению качества работы по результатам самооценки</w:t>
      </w:r>
      <w:r w:rsidR="002237C5">
        <w:rPr>
          <w:rStyle w:val="art-postheadericon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7C5" w:rsidRDefault="002237C5" w:rsidP="002237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63AC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Муниципального бюджетного общеобразовательного учреждения</w:t>
      </w:r>
    </w:p>
    <w:p w:rsidR="002237C5" w:rsidRPr="000063AC" w:rsidRDefault="002237C5" w:rsidP="002237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63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«Усть-Ишимский лицей </w:t>
      </w:r>
      <w:r w:rsidR="00632868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Pr="000063AC">
        <w:rPr>
          <w:rFonts w:ascii="Times New Roman" w:hAnsi="Times New Roman" w:cs="Times New Roman"/>
          <w:color w:val="000000"/>
          <w:sz w:val="24"/>
          <w:szCs w:val="24"/>
          <w:u w:val="single"/>
        </w:rPr>
        <w:t>Альфа»</w:t>
      </w:r>
    </w:p>
    <w:p w:rsidR="00A2245B" w:rsidRPr="002237C5" w:rsidRDefault="002237C5" w:rsidP="002237C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3AC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(наименование общеобразовательной организации)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6"/>
        <w:gridCol w:w="3303"/>
        <w:gridCol w:w="2148"/>
        <w:gridCol w:w="1481"/>
        <w:gridCol w:w="2003"/>
      </w:tblGrid>
      <w:tr w:rsidR="00A2245B" w:rsidTr="00B3744A">
        <w:tc>
          <w:tcPr>
            <w:tcW w:w="636" w:type="dxa"/>
          </w:tcPr>
          <w:p w:rsidR="00EB0550" w:rsidRPr="005A372E" w:rsidRDefault="00EB0550" w:rsidP="005A3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A2245B" w:rsidRDefault="005A372E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</w:t>
            </w:r>
          </w:p>
          <w:p w:rsidR="00EB0550" w:rsidRPr="005A372E" w:rsidRDefault="005A372E" w:rsidP="0022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направленное на улучш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качества образования</w:t>
            </w:r>
            <w:proofErr w:type="gramEnd"/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32E26" w:rsidRDefault="00EB0550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E32E26" w:rsidRDefault="00EB0550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E32E26" w:rsidRDefault="00EB0550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(резул</w:t>
            </w:r>
            <w:bookmarkStart w:id="0" w:name="_GoBack"/>
            <w:bookmarkEnd w:id="0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ьтат </w:t>
            </w:r>
          </w:p>
          <w:p w:rsidR="00EB0550" w:rsidRPr="005A372E" w:rsidRDefault="005A372E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самооценки)</w:t>
            </w:r>
          </w:p>
        </w:tc>
        <w:tc>
          <w:tcPr>
            <w:tcW w:w="1481" w:type="dxa"/>
          </w:tcPr>
          <w:p w:rsidR="00E32E26" w:rsidRDefault="005A372E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EB0550" w:rsidRPr="005A372E" w:rsidRDefault="005A372E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003" w:type="dxa"/>
          </w:tcPr>
          <w:p w:rsidR="00EB0550" w:rsidRPr="005A372E" w:rsidRDefault="005A372E" w:rsidP="00E3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37C5" w:rsidTr="00B3744A">
        <w:tc>
          <w:tcPr>
            <w:tcW w:w="636" w:type="dxa"/>
          </w:tcPr>
          <w:p w:rsidR="002237C5" w:rsidRPr="00006FE0" w:rsidRDefault="0022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2237C5" w:rsidRDefault="002237C5" w:rsidP="002237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едаг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огам лицея,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щим с детьми, имеющими признаки одарённости, 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печить раннюю диагностику, сопровождение и развитие этой категории учащихся.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0B98" w:rsidRDefault="00E30B98" w:rsidP="00E30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у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об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лицея в олимпи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дах и предметных конкурсах различных уровней.</w:t>
            </w:r>
          </w:p>
          <w:p w:rsidR="00E30B98" w:rsidRPr="00492564" w:rsidRDefault="00E30B98" w:rsidP="00E30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усовершенств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ванием системы подготовки обучающихся к олимпиадам и предметным конкурсам для 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уч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стия обучающихся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2237C5" w:rsidRPr="00006FE0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максимального количества баллов (5,5) лицей имеет результат в 4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 показателю «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63AC"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proofErr w:type="spellStart"/>
            <w:r w:rsidRPr="000063A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481" w:type="dxa"/>
          </w:tcPr>
          <w:p w:rsidR="002237C5" w:rsidRPr="00006FE0" w:rsidRDefault="00E30B98" w:rsidP="00E3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2237C5" w:rsidRPr="00006FE0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УВР, НМР, педагоги лицея </w:t>
            </w:r>
          </w:p>
        </w:tc>
      </w:tr>
      <w:tr w:rsidR="00E30B98" w:rsidTr="00B3744A">
        <w:tc>
          <w:tcPr>
            <w:tcW w:w="636" w:type="dxa"/>
          </w:tcPr>
          <w:p w:rsidR="00E30B98" w:rsidRPr="00006FE0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E30B98" w:rsidRPr="000063AC" w:rsidRDefault="00B3744A" w:rsidP="00B37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частие в независ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мых диагностических проц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дурах / исследованиях оценки качества образования всеро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уровней.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ствий, направленных на улучшение качества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C0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цея. 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30B98" w:rsidRPr="00006FE0" w:rsidRDefault="00E30B98" w:rsidP="00B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максимального количества баллов (</w:t>
            </w:r>
            <w:r w:rsidR="00B37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лицей имеет результат в </w:t>
            </w:r>
            <w:r w:rsidR="00B3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="00B3744A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B374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 прозра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объекти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ности образов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проце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3744A" w:rsidRPr="00B3744A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B374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E30B98" w:rsidRPr="00006FE0" w:rsidRDefault="00E30B98" w:rsidP="005F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E30B98" w:rsidRPr="00006FE0" w:rsidRDefault="00E30B98" w:rsidP="00B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УВР, НМР, </w:t>
            </w:r>
            <w:r w:rsidR="00B3744A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инженер-электронщик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B98" w:rsidTr="00B3744A">
        <w:tc>
          <w:tcPr>
            <w:tcW w:w="636" w:type="dxa"/>
          </w:tcPr>
          <w:p w:rsidR="00E30B98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B3744A" w:rsidRDefault="00B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сайт лицея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ветствие с требованиями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конодательства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B98" w:rsidRDefault="00B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Представлена вся информ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ция на сайте ОО в соотве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</w:t>
            </w:r>
          </w:p>
          <w:p w:rsidR="00E30B98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98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B3744A" w:rsidRPr="00C05D38" w:rsidRDefault="00B3744A" w:rsidP="00B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мещённая 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лицея,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не в полном объёме (из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2 балла,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 имеет</w:t>
            </w:r>
            <w:r w:rsidRPr="00C05D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балл).</w:t>
            </w:r>
          </w:p>
          <w:p w:rsidR="00E30B98" w:rsidRDefault="00E3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0B98" w:rsidRDefault="0043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 г.</w:t>
            </w:r>
          </w:p>
        </w:tc>
        <w:tc>
          <w:tcPr>
            <w:tcW w:w="2003" w:type="dxa"/>
          </w:tcPr>
          <w:p w:rsidR="00E30B98" w:rsidRDefault="0043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Инженер-электронщик  </w:t>
            </w:r>
          </w:p>
        </w:tc>
      </w:tr>
    </w:tbl>
    <w:p w:rsidR="00A2245B" w:rsidRDefault="00A2245B"/>
    <w:sectPr w:rsidR="00A2245B" w:rsidSect="00271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8A"/>
    <w:multiLevelType w:val="hybridMultilevel"/>
    <w:tmpl w:val="8CF8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9029C"/>
    <w:multiLevelType w:val="hybridMultilevel"/>
    <w:tmpl w:val="8B90B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36597"/>
    <w:multiLevelType w:val="hybridMultilevel"/>
    <w:tmpl w:val="94E6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513C7"/>
    <w:multiLevelType w:val="hybridMultilevel"/>
    <w:tmpl w:val="94E6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47FCB"/>
    <w:multiLevelType w:val="hybridMultilevel"/>
    <w:tmpl w:val="C142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D2D24"/>
    <w:multiLevelType w:val="hybridMultilevel"/>
    <w:tmpl w:val="AC78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49D5"/>
    <w:rsid w:val="000063AC"/>
    <w:rsid w:val="00006FE0"/>
    <w:rsid w:val="000D49D5"/>
    <w:rsid w:val="001230A5"/>
    <w:rsid w:val="001F6BF3"/>
    <w:rsid w:val="002237C5"/>
    <w:rsid w:val="00254FC5"/>
    <w:rsid w:val="002715FE"/>
    <w:rsid w:val="002945A9"/>
    <w:rsid w:val="002C29E6"/>
    <w:rsid w:val="003F4D63"/>
    <w:rsid w:val="004349CE"/>
    <w:rsid w:val="00465E32"/>
    <w:rsid w:val="00492564"/>
    <w:rsid w:val="004D6815"/>
    <w:rsid w:val="004E0D12"/>
    <w:rsid w:val="00584284"/>
    <w:rsid w:val="005A372E"/>
    <w:rsid w:val="005C3FFB"/>
    <w:rsid w:val="005F0ED0"/>
    <w:rsid w:val="005F4728"/>
    <w:rsid w:val="00632868"/>
    <w:rsid w:val="006955D7"/>
    <w:rsid w:val="00741794"/>
    <w:rsid w:val="00782F52"/>
    <w:rsid w:val="00876DD9"/>
    <w:rsid w:val="008C2943"/>
    <w:rsid w:val="009A1139"/>
    <w:rsid w:val="00A2245B"/>
    <w:rsid w:val="00A2249D"/>
    <w:rsid w:val="00A56959"/>
    <w:rsid w:val="00AA23F5"/>
    <w:rsid w:val="00B10E27"/>
    <w:rsid w:val="00B3744A"/>
    <w:rsid w:val="00B47E01"/>
    <w:rsid w:val="00B82C86"/>
    <w:rsid w:val="00B8552A"/>
    <w:rsid w:val="00B942FD"/>
    <w:rsid w:val="00BB42D4"/>
    <w:rsid w:val="00BF051B"/>
    <w:rsid w:val="00C05D38"/>
    <w:rsid w:val="00C53FD0"/>
    <w:rsid w:val="00CC4158"/>
    <w:rsid w:val="00D400DD"/>
    <w:rsid w:val="00E30B98"/>
    <w:rsid w:val="00E32E26"/>
    <w:rsid w:val="00EB0550"/>
    <w:rsid w:val="00ED2D4A"/>
    <w:rsid w:val="00F05E31"/>
    <w:rsid w:val="00F23BC0"/>
    <w:rsid w:val="00F277F9"/>
    <w:rsid w:val="00F41653"/>
    <w:rsid w:val="00F97B6D"/>
    <w:rsid w:val="00FC38C0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5"/>
    <w:rPr>
      <w:rFonts w:ascii="Calibri" w:eastAsia="Times New Roman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42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42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2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584284"/>
    <w:rPr>
      <w:b/>
      <w:bCs/>
    </w:rPr>
  </w:style>
  <w:style w:type="character" w:styleId="a4">
    <w:name w:val="Emphasis"/>
    <w:basedOn w:val="a0"/>
    <w:uiPriority w:val="20"/>
    <w:qFormat/>
    <w:rsid w:val="00584284"/>
    <w:rPr>
      <w:rFonts w:asciiTheme="minorHAnsi" w:hAnsiTheme="minorHAnsi"/>
      <w:b/>
      <w:i/>
      <w:iCs/>
    </w:rPr>
  </w:style>
  <w:style w:type="paragraph" w:styleId="a5">
    <w:name w:val="No Spacing"/>
    <w:basedOn w:val="a"/>
    <w:link w:val="a6"/>
    <w:uiPriority w:val="1"/>
    <w:qFormat/>
    <w:rsid w:val="00584284"/>
    <w:rPr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584284"/>
    <w:rPr>
      <w:sz w:val="24"/>
      <w:szCs w:val="32"/>
    </w:rPr>
  </w:style>
  <w:style w:type="paragraph" w:styleId="a7">
    <w:name w:val="List Paragraph"/>
    <w:basedOn w:val="a"/>
    <w:uiPriority w:val="34"/>
    <w:qFormat/>
    <w:rsid w:val="005842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42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2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2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2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2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42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2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28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842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842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842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84284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4284"/>
    <w:rPr>
      <w:i/>
    </w:rPr>
  </w:style>
  <w:style w:type="character" w:customStyle="1" w:styleId="22">
    <w:name w:val="Цитата 2 Знак"/>
    <w:basedOn w:val="a0"/>
    <w:link w:val="21"/>
    <w:uiPriority w:val="29"/>
    <w:rsid w:val="00584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84284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584284"/>
    <w:rPr>
      <w:b/>
      <w:i/>
      <w:sz w:val="24"/>
    </w:rPr>
  </w:style>
  <w:style w:type="character" w:styleId="ae">
    <w:name w:val="Subtle Emphasis"/>
    <w:uiPriority w:val="19"/>
    <w:qFormat/>
    <w:rsid w:val="0058428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84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84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84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8428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84284"/>
    <w:pPr>
      <w:outlineLvl w:val="9"/>
    </w:pPr>
  </w:style>
  <w:style w:type="paragraph" w:customStyle="1" w:styleId="11">
    <w:name w:val="Абзац списка1"/>
    <w:basedOn w:val="a"/>
    <w:rsid w:val="000D49D5"/>
    <w:pPr>
      <w:ind w:left="720"/>
    </w:pPr>
    <w:rPr>
      <w:rFonts w:cs="Times New Roman"/>
    </w:rPr>
  </w:style>
  <w:style w:type="paragraph" w:styleId="af4">
    <w:name w:val="Normal (Web)"/>
    <w:basedOn w:val="a"/>
    <w:unhideWhenUsed/>
    <w:rsid w:val="000D49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4D6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rt-postheadericon">
    <w:name w:val="art-postheadericon"/>
    <w:basedOn w:val="a0"/>
    <w:rsid w:val="00EB0550"/>
  </w:style>
  <w:style w:type="table" w:styleId="af7">
    <w:name w:val="Table Grid"/>
    <w:basedOn w:val="a1"/>
    <w:uiPriority w:val="59"/>
    <w:rsid w:val="00EB0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857-4041-4163-B511-B3F1876F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</cp:lastModifiedBy>
  <cp:revision>14</cp:revision>
  <dcterms:created xsi:type="dcterms:W3CDTF">2017-04-28T05:54:00Z</dcterms:created>
  <dcterms:modified xsi:type="dcterms:W3CDTF">2017-09-26T06:28:00Z</dcterms:modified>
</cp:coreProperties>
</file>