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C6" w:rsidRDefault="003D0C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100" w:line="360" w:lineRule="auto"/>
        <w:ind w:left="-851" w:hanging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05E" w:rsidRDefault="0008505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100" w:line="360" w:lineRule="auto"/>
        <w:ind w:left="-851" w:hanging="851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505E" w:rsidRDefault="0008505E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color w:val="000000"/>
          <w:sz w:val="24"/>
          <w:szCs w:val="24"/>
        </w:rPr>
      </w:pPr>
    </w:p>
    <w:p w:rsidR="0008505E" w:rsidRDefault="0008505E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color w:val="000000"/>
          <w:sz w:val="24"/>
          <w:szCs w:val="24"/>
        </w:rPr>
      </w:pPr>
    </w:p>
    <w:p w:rsidR="0008505E" w:rsidRDefault="0008505E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color w:val="000000"/>
          <w:sz w:val="24"/>
          <w:szCs w:val="24"/>
        </w:rPr>
      </w:pPr>
    </w:p>
    <w:p w:rsidR="0008505E" w:rsidRDefault="0008505E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color w:val="000000"/>
          <w:sz w:val="24"/>
          <w:szCs w:val="24"/>
        </w:rPr>
      </w:pPr>
    </w:p>
    <w:p w:rsidR="0008505E" w:rsidRDefault="0008505E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color w:val="000000"/>
          <w:sz w:val="24"/>
          <w:szCs w:val="24"/>
        </w:rPr>
      </w:pPr>
    </w:p>
    <w:p w:rsidR="0008505E" w:rsidRDefault="0008505E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color w:val="000000"/>
          <w:sz w:val="24"/>
          <w:szCs w:val="24"/>
        </w:rPr>
      </w:pPr>
    </w:p>
    <w:p w:rsidR="0008505E" w:rsidRDefault="0008505E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117584" cy="9367283"/>
            <wp:effectExtent l="19050" t="0" r="7116" b="0"/>
            <wp:docPr id="19" name="Рисунок 1" descr="C:\Users\user\Desktop\Scan 2022-10-17 15_1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2022-10-17 15_18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446" cy="936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5E" w:rsidRDefault="0008505E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color w:val="000000"/>
          <w:sz w:val="24"/>
          <w:szCs w:val="24"/>
        </w:rPr>
      </w:pPr>
    </w:p>
    <w:p w:rsidR="0008505E" w:rsidRDefault="0008505E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color w:val="000000"/>
          <w:sz w:val="24"/>
          <w:szCs w:val="24"/>
        </w:rPr>
      </w:pPr>
    </w:p>
    <w:p w:rsidR="0008505E" w:rsidRDefault="0008505E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color w:val="000000"/>
          <w:sz w:val="24"/>
          <w:szCs w:val="24"/>
        </w:rPr>
      </w:pPr>
    </w:p>
    <w:p w:rsidR="0008505E" w:rsidRDefault="0008505E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119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t>Оглавление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rPr>
          <w:rFonts w:ascii="Times New Roman" w:eastAsia="Times New Roman" w:hAnsi="Times New Roman" w:cs="Times New Roman"/>
          <w:color w:val="000063"/>
        </w:rPr>
      </w:pPr>
      <w:r>
        <w:rPr>
          <w:rFonts w:ascii="Times New Roman" w:eastAsia="Times New Roman" w:hAnsi="Times New Roman" w:cs="Times New Roman"/>
          <w:b/>
          <w:color w:val="000063"/>
        </w:rPr>
        <w:t>ОГЛАВЛЕНИЕ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ЦЕЛЕВОЙ РАЗДЕЛ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ПОЯСНИТЕЛЬНАЯ ЗАПИСКА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ПЛАНИРУЕМЫЕ РЕЗУЛЬТАТЫ ОСВОЕНИЯ ОБУЧАЮЩИМИСЯ ОСНОВНОЙ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ОБРАЗОВАТЕЛЬНОЙ ПРОГРАММЫ СРЕДНЕГО ОБЩЕГО ОБРАЗОВАНИЯ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СИСТЕМА ОЦЕНКИ ДОСТИЖЕНИЯ ПЛАНИРУЕМЫХ РЕЗУЛЬТАТОВ ОСВОЕНИЯ ОСНОВНОЙ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ОБРАЗОВАТЕЛЬНОЙ ПРОГРАММЫ СРЕДНЕГО ОБЩЕГО ОБРАЗОВАНИЯ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СОДЕРЖАТЕЛЬНЫЙ РАЗДЕЛ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ПРОГРАММА РАЗВИТИЯ УНИВЕРСАЛЬНЫХ УЧЕБНЫХ ДЕЙСТВИЙ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ПРОГРАММЫ ОТДЕЛЬНЫХ УЧЕБНЫХ ПРЕДМЕТОВ, КУРСОВ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ПРОГРАММА ВОСПИТАНИЯ И СОЦИАЛИЗАЦИИ ОБУЧАЮЩИХСЯ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ПРОГРАММА ДУХОВНО-НРАВСТВЕННОГО РАЗВИТИЯ И ВОСПИТАНИЯ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ПРОГРАММА ГРАЖДАНСКО-ПРАВОВОГО ВОСПИТАНИЯ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ПРОГРАММА ФОРМИРОВАНИЯ ЭКОЛОГИЧЕСКОЙ КУЛЬТУРЫ, КУЛЬТУРЫ З</w:t>
      </w:r>
      <w:r>
        <w:rPr>
          <w:rFonts w:ascii="Times New Roman" w:eastAsia="Times New Roman" w:hAnsi="Times New Roman" w:cs="Times New Roman"/>
          <w:b/>
          <w:color w:val="000063"/>
        </w:rPr>
        <w:t>ДОРОВОГО И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4076700</wp:posOffset>
              </wp:positionH>
              <wp:positionV relativeFrom="paragraph">
                <wp:posOffset>-12699</wp:posOffset>
              </wp:positionV>
              <wp:extent cx="31750" cy="12700"/>
              <wp:effectExtent b="0" l="0" r="0" t="0"/>
              <wp:wrapSquare wrapText="bothSides" distB="0" distT="0" distL="0" distR="0"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330125" y="3773968"/>
                        <a:ext cx="31750" cy="12065"/>
                      </a:xfrm>
                      <a:prstGeom prst="rect">
                        <a:avLst/>
                      </a:prstGeom>
                      <a:solidFill>
                        <a:srgbClr val="00006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-12699</wp:posOffset>
                </wp:positionV>
                <wp:extent cx="31750" cy="12700"/>
                <wp:effectExtent l="0" t="0" r="0" b="0"/>
                <wp:wrapSquare wrapText="bothSides" distT="0" distB="0" distL="0" distR="0"/>
                <wp:docPr id="14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БЕЗОПАСНОГО ОБРАЗА ЖИЗНИ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ПРОГРАММА КОРРЕКЦИОННОЙ РАБОТЫ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ОРГАНИЗАЦИОННЫЙ РАЗДЕЛ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УЧЕБНЫЙ ПЛАН СРЕДНЕГО ОБЩЕГО ОБРАЗОВАНИЯ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СИСТЕМА УСЛОВИЙ РЕАЛИЗАЦИИ ОСНОВНОЙ ОБРАЗОВАТЕЛЬНОЙ ПРОГРАММЫ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</w:rPr>
        <w:t>ПРИЛОЖЕНИЯ</w:t>
      </w:r>
      <w:r>
        <w:rPr>
          <w:color w:val="000000"/>
        </w:rPr>
        <w:tab/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rFonts w:ascii="Times New Roman" w:eastAsia="Times New Roman" w:hAnsi="Times New Roman" w:cs="Times New Roman"/>
          <w:color w:val="000063"/>
          <w:sz w:val="32"/>
          <w:szCs w:val="32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t>Целевой раздел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t>Пояснительная записка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001"/>
          <w:tab w:val="left" w:pos="3861"/>
          <w:tab w:val="left" w:pos="5141"/>
          <w:tab w:val="left" w:pos="6221"/>
          <w:tab w:val="left" w:pos="7161"/>
          <w:tab w:val="left" w:pos="8601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Основная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МБОУ лицей «Альфа» (далее – ООП СОО) разработана в соответствии</w:t>
      </w:r>
      <w:r>
        <w:rPr>
          <w:color w:val="000000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 среднего (полного) общего образования (далее – ФГОС) к структуре основной образовательной программы, определяет содержание и организацию образовательного процесса на ступени среднего 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лного) общего образования.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Цель   ООП   СОО</w:t>
      </w:r>
      <w:r>
        <w:rPr>
          <w:rFonts w:ascii="Times New Roman" w:eastAsia="Times New Roman" w:hAnsi="Times New Roman" w:cs="Times New Roman"/>
          <w:color w:val="00006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создание   условий   для   достижения   обучающимися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панируемых результатов (личностных, метапредметных, предметных), способствующих гармоничному самоопределению, реализации индивидуальных и личностных качеств в контексте процессов, происходящих в современном обществе, в поликультурной среде региона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85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ООП СОО формируется с учётом социокультурных потребностей личности в условиях региона (с. Усть-Ишим, Усть-Ишимского района Омской области).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Направленность ООП СОО.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ООП СОО определяет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направления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49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планируемых результатов освоения ООП СОО всеми обучающимися;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49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развитие способностей обучающихся, в том числе одарённых детей, через систему урочной и внеурочной, учебной и внеучебной деятельности, с использованием возможностей клубов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кружков, студий, секций, объединений, действующих в образовательном пространстве лицея, а также учреждений дополнительного образования, социальных партнёров;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right="20" w:hanging="49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внутрилицейской культурно-образовательной среды;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right="20" w:hanging="49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образовательном процессе комплекса современных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технологий деятельностного типа, в том числе информационно-коммуникативных технологий;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right="20" w:hanging="49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включение обучающихся в процессы познания внешней социальной среды       (с. Усть-Ишим, Усть-Ишимского района, Омской области, приграничного региона Тюмени) для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иобретения опыта реального социального действия, участия в межкультурном диалоге.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Принципы разработки и реализации ООП СОО.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Принцип преемственности.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начального общего,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общего, среднего общего образования.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Принцип возрастосообразности.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возрастных, психологических и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физиологических особенностей молодёжи 15–17 лет:</w:t>
      </w:r>
    </w:p>
    <w:p w:rsidR="003D0CC6" w:rsidRDefault="004663F5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от самостоятельной постановки учащимися новых учебных задач к развитию способности проектирования собственной учебной деятельности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остроению жизненных планов во временнóй перспективе;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научного типа мышления, который ориентирует на общекультурные образцы, нормы, эталоны и закономерности взаимодействия с окружающим миром;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коммуникативными средствами и способами организации кооперации и сотрудничества;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учебного сотрудничества, реализуемого в отношениях обучающихся с учителем и сверстниками;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 СОО  учитывает  вариативность  темпов  и  направлений  развития  старших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лицеистов,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ндивидуальные различия в их познавательной и социально-преобразующей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возрастных особенностей осуществляется на уровне разработки концепций педагогической деятельности учителей, создания адекватной системы форм организации образовательного процесса и выбора условий и методик обучения.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Принцип системно-деятельностного п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одхода.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реализации ООП СОО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 системно-деятельностный подход, который предполагает: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49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илингвального, поликультурного и поликонфессионального состава;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49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ориентацию на достижение цели и среднего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49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49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индивидуальных образовательных траекторий и индивид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уального развития каждого обучающегося, обеспечивающих развитие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Принцип демократизации культурно-образовательной среды.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 и реализации ООП СОО МБОУ «лицей «Альфа» обеспечивает: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обучающихся и их родителей (законных представителей) как участников образовательного процесса с Уставом МБОУ «лицей «Альфа» и другими документами, регламентирующими осуществление образовательного процесса, правами и обязанностями участников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разовательного процесса в части формирования и реализации ООП СОО;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последовательную реализацию стратегии взаимодействия с родителями учащихся как с полноправными участниками образовательного процесса, субъектами образовательной среды, заказчиками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услуг, интеграцию родителей в информационное пространство лицея, в деятельность по развитию материально-технической базы, в образовательную деятельность, в систему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управления, формирование родительского экспертного сообщества.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footerReference w:type="even" r:id="rId9"/>
          <w:footerReference w:type="default" r:id="rId10"/>
          <w:pgSz w:w="11906" w:h="16838"/>
          <w:pgMar w:top="1154" w:right="1126" w:bottom="418" w:left="1420" w:header="0" w:footer="0" w:gutter="0"/>
          <w:cols w:space="720"/>
        </w:sect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Принцип социальной ответственности.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разработки и реализации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СОО МБОУ «лицей «Альфа» стремится выполнять роль социокультурного центра, задающего «идею, культурный замысел» и направленность развития социокультурного, информационного, коммуника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ционного пространства села.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СОО лицея предполагает возможность использования ресурсного обеспечения нашего образовательного учреждения для организации взаимодействия с образовательными учреждениями Усть-Ишимского района в следующих направлениях: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исследовательских, творческих, спортивно-оздоровительных проектов в урочной и внеурочной деятельности (в соответствии с требованиями ФГОС СОО);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ученических и педагогических конференций, семинаров, мастер-классов, педагогических чтен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муниципального, регионального, межрегионального, международного уровней;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центров обучения и подготовки одарённых детей;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дистанционного сопровождения, консультирования участников совместных проектов;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деятельности межшкольных научных обществ и творческих объединений на базе консультационного центра и стажировочной площадки РИП-ИнКО;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тематических семинаров для педагогов, родителей учащихся по актуальным вопросам модернизации образования;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к деятельности стажировочных площадок РИП-ИнКО учащихся, учителей школ-партнёров.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Структура ООП СОО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СОО содержит целевой, содержательный и организационный разделы.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Целевой 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общее назначение, цели, задачи, планируемые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реализации основной образовательной программы, а также способы определения достижения этих целей и результ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и включает: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пояснительную записку;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обучающимися основной образовательной программы;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ind w:left="860" w:hanging="227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систему оценки результатов освоения основной образовательной программы.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Содержательный 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общее содержание среднего (полного)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программу развития универсальных учебных действий на ступени среднего (полного)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отдельных учебных предметов, курсов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курсов внеурочной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воспитания и социализации обучающихся на ступени среднего (полного) общего образования, включающую такие направления, как духовно-нравственное развитие, воспитание обучающихся, их социализацию и профессиональную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ориентацию, формирование экологической культуры, культуры здорового и безопасного образа жизни;</w:t>
      </w:r>
    </w:p>
    <w:p w:rsidR="003D0CC6" w:rsidRDefault="004663F5">
      <w:pPr>
        <w:pStyle w:val="normal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 коррекционной  работы,  включающую  организацию  работы  с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0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с ограниченными возможностями здоровья и инвалидами.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Организационный 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общие рамки организации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процесса, а также механизмы реализации основной образовательной программы.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раздел включает: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среднего (полного) общего образования как один из основных механизмов реализации основной образовательной программы;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внеурочной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условий реализации основной образовательной программы в соответствии с требованиями Стандарта.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3D0CC6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9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t>Планируемые результаты освоения обучающимися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860" w:right="1760" w:firstLine="4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1"/>
          <w:szCs w:val="31"/>
        </w:rPr>
        <w:t>основной образовательной программы среднего (полного) общего образования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СОО ориентирована на достижение заданных требованиями ФГОС СОО групп результатов: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7A"/>
          <w:sz w:val="24"/>
          <w:szCs w:val="24"/>
        </w:rPr>
        <w:t>личностных</w:t>
      </w:r>
      <w:r>
        <w:rPr>
          <w:rFonts w:ascii="Times New Roman" w:eastAsia="Times New Roman" w:hAnsi="Times New Roman" w:cs="Times New Roman"/>
          <w:color w:val="00007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7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включающих готовность и способность обучающихся к</w:t>
      </w:r>
      <w:r>
        <w:rPr>
          <w:rFonts w:ascii="Times New Roman" w:eastAsia="Times New Roman" w:hAnsi="Times New Roman" w:cs="Times New Roman"/>
          <w:b/>
          <w:i/>
          <w:color w:val="00007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7A"/>
          <w:sz w:val="24"/>
          <w:szCs w:val="24"/>
        </w:rPr>
        <w:t>метапредметных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7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включающих освоенные обучающимися межпр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едметные</w:t>
      </w:r>
      <w:r>
        <w:rPr>
          <w:rFonts w:ascii="Times New Roman" w:eastAsia="Times New Roman" w:hAnsi="Times New Roman" w:cs="Times New Roman"/>
          <w:b/>
          <w:i/>
          <w:color w:val="00007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7A"/>
          <w:sz w:val="24"/>
          <w:szCs w:val="24"/>
        </w:rPr>
        <w:lastRenderedPageBreak/>
        <w:t>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7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включающих освоенные обучающимися в ходе 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учебного</w:t>
      </w:r>
      <w:r>
        <w:rPr>
          <w:rFonts w:ascii="Times New Roman" w:eastAsia="Times New Roman" w:hAnsi="Times New Roman" w:cs="Times New Roman"/>
          <w:b/>
          <w:i/>
          <w:color w:val="00007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аучного типа мышления, владение научной терминологией, ключевыми понятиями, методами и приёмами.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формы организации деятельности лицея, предусмотренные СОО СОО, создают условия для достижения учащимися </w:t>
      </w:r>
      <w:r>
        <w:rPr>
          <w:rFonts w:ascii="Times New Roman" w:eastAsia="Times New Roman" w:hAnsi="Times New Roman" w:cs="Times New Roman"/>
          <w:b/>
          <w:i/>
          <w:color w:val="00007A"/>
          <w:sz w:val="24"/>
          <w:szCs w:val="24"/>
        </w:rPr>
        <w:t>личностных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востребованных современных российским обществом личностных характеристик и качеств: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гордость за свой край, свою Родину,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23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00" w:right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прошлое и настоящее многонационального народа России, уважение государственных символов (герб, флаг, гимн);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и общечеловеческие гуманистические и демократические ценности;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сознание и поведение 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 полезной, учебно-исследовательской, проектной и других видах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вно-оздоровительной деятельностью, неприятие вредных привычек: курения, употребления алкоголя, наркотиков;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 экологического мышления, понимания влияния социально-экономических процессов на состояние природной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социальной среды; приобретение опыта эколого-направленной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СОО СОО: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 выбирать успешные стратегии в различных ситуациях;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4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нформационных и коммуникационных технологий (далее – ИКТ) в решении когнитивных, коммуникативных и организационных задач с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20" w:right="2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ООП СОО устанавливаются для учебных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базовом и углубленном уровнях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Предметные результаты на базовом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ориентированы на обеспечение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общеобразовательной и общекультурной подготовки.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Предметные результаты на углубленном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основ наук, систематических знаний и способов действий, присущих данному учебному предмету.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интегрированных учебных предметов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ООП СОО обеспечивают возможность дальнейше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успешного профессионального обучения или профессиональной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Филология и иностранные языки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предметных областей «Филология» и «Иностранные языки» обеспечивают: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свободно общаться в различных формах и на разные темы;</w:t>
      </w:r>
    </w:p>
    <w:p w:rsidR="003D0CC6" w:rsidRDefault="004663F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использование словарного запаса;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 умений написания текстов по различным темам на русском и родном (нерусском) языках и по изученной проблематик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иностранном языке, в том числе демонстрирующих творческие способности обучающихся;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left="860" w:right="20" w:hanging="79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навыков различных видов анализа литературных произведений. Предметные результаты изучения предметной области «Филология» включают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изучения учебных предметов: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«Русский язык и литература»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содержания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об изобразительно-выразительных возможностях русского, родного (нерусского) языка;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произведения;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анализа художественных произведений с учётом их жан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«Русский язык и литература» (углублённый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лингвистике как части общечеловеческого гуманитарного знания;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 представл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о языке как многофункциональной развивающейся системе, о стилистических ресурсах языка;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лингвистического анализа текстов разной функционально-стилевой и жанровой принадлежности;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различными приёмами редактирования текстов;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комплексного филологического анализа художественного текста;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462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начальными навыками литературоведческого исследования историко - и теоретико-литературного характера;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принципах основных направлений литературной критики.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90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«Иностранный язык». «Второй иностранный язык»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социокультурной специфике страны/стран изучаемог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«Иностранный язык». «Второй иностранный язык» (углубленный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перевода с иностранного языка на русский при работе с несложными текстами в русле выбранного проф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Общественные науки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предметной области «Общественные науки» обеспечивает: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 целью проверки гипотез и интерпретации данных различных источников;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90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«История»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4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комплексом знаний об истории России и человеч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в целом, представлениями об общем и особенном в мировом историческом процессе;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навыками проектной деятельности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исторической реконструкции с привлечением различных источников;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«История» (углубленный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знаний о месте и роли исторической науки в системе научных дисциплин, представлений об историографии;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системными историческими знаниями, понимание места и роли России в мировой истории;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оценивать различные исторические версии.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«Обществознание»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 социальных наук;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выявлять причинно-следственные, функциональные,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ерархические и другие связи социальных объектов и процессов;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«География»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географическим мышлением для определения географических аспектов природных, социально-экономических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экологических процессов и проблем;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использовать карты разного содержания для выявления закономерностей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color w:val="000000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и знаний об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 проблемах взаимодействия природы и общества, о природных и социально-экономических аспектах экологических проблем.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«География» (углубленный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комплекса знаний о целостн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географического пространства как иерархии взаимосвязанных природно-общественных территориальных систем;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проводить учебные исследования, в том числе с использованием простейшего моделирования и проектирования природных, социально-эко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номических</w:t>
      </w:r>
    </w:p>
    <w:p w:rsidR="003D0CC6" w:rsidRDefault="004663F5">
      <w:pPr>
        <w:pStyle w:val="normal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600" w:hanging="1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 явлений и процессов;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работать с геоинформационными системами;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«Экономика»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системы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чужой собственности;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600" w:hanging="1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в целом;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 учебной деятельности и реальной жизни;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4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«Экономика» (углубленный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 науки;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 приёмами  работы  со  статистической,  фактической  и  аналитической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00" w:right="2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«Право»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понятии государства, его функциях, механизме и формах;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правонарушениях и юридической ответственности;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общих представлений о разных видах судопроизводства,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применения права, разрешения конфликтов правовыми способами;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правового мышления;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знаний об основах административного, гражданского, трудового, уголовного права;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понимание юридической деятельности; ознакомление со спецификой основных юридических профессий;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«Право» (углубленный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представлений о системе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структуре права, правоотношениях, правонарушениях и юридической ответственности;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российской правовой системе, особенностях её развития;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color w:val="000000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правового мышления и способности различать соответствующие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20" w:right="2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граждан и юридических лиц;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ользованием нормативных актов.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Математика и информатика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предметной области «Математика и информатика» должно обеспечить: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 основ логического, алгоритмического и математического мышления;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применять полученные знания при решении различных задач;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роли информатики и ИКТ в современном обществе, понима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основ правовых аспектов использования компьютерных программ и работы в Интернете;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ческого, природного, эргономического, медицинского и физиологического контекстов информационных технологий;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систем, распространение информации.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91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«Математика: алгебра и начала математического анализа, геометрия»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математических понятиях как о важне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методами доказательств и алгоритмов решения; умение их применять, проводить доказател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 рассуждения в ходе решения задач;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20" w:right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об основных понятиях, идеях и методах математического анализа;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 для решения геометрических задач и задач с практическим содержанием;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«Математика: алгебра и начала математического анализа, геометрия» (углубленный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моделировать реальные ситу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исследовать построенные модели, интерпретировать полученный результат;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описания и анализа реальных зависимостей;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случайных величин по их распределению.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«Информатика»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роли информации и связанных с ней процессов в окружающем мире;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20" w:right="2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 программирования; умением анализировать алгоритмы с использованием таблиц;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ним, умений работать с ними;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компьютерными средствами представления и анализа данных;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«Информатика» (углубленный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универсальным языком программирования высокого уровня (по выбору), представлениями о базовых типах 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структурах данных; умением использовать основные управляющие конструкции;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задачи и документирования программ;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об устройстве современных компьютеров, о тенденциях развития компьютерн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технологий; о понятии «операционная система»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</w:tabs>
        <w:ind w:left="400" w:right="20" w:firstLine="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функциях операционных систем; об общих принципах разработки и функционирования интернет-приложений;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 обеспечения надёжного функционирования средств ИКТ;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сведениями о базах данных, их структуре, средствах создания и работы с ними;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параметры моделируемых объектов</w:t>
      </w:r>
    </w:p>
    <w:p w:rsidR="003D0CC6" w:rsidRDefault="004663F5">
      <w:pPr>
        <w:pStyle w:val="normal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600" w:hanging="1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процессов, пользоваться базами данных и справочными системами;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lastRenderedPageBreak/>
        <w:t>Естественные науки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предметной области «Естественные науки» должно обеспечить: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целостной научной картины мира;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навыков учебной, проектно-исследовательской, творческой деятельности, мотивации обучающихся к саморазвитию;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анализировать, оценивать, проверять на достоверность и обобщать научную информацию;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4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 навыков безопасной работы во время проектно-исследовательской</w:t>
      </w:r>
    </w:p>
    <w:p w:rsidR="003D0CC6" w:rsidRDefault="004663F5">
      <w:pPr>
        <w:pStyle w:val="normal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600" w:hanging="1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экспериментальной деятельности, при использовании лабораторного оборудования.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«Физика» и «Астрономия»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задач;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основополагающими физическими понятиями, закономерностями, законами</w:t>
      </w:r>
    </w:p>
    <w:p w:rsidR="003D0CC6" w:rsidRDefault="004663F5">
      <w:pPr>
        <w:pStyle w:val="normal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600" w:hanging="1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теориями; уверенное пользование физической терминологией и символикой;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решать физические задачи;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«Физика» и «Астрономия» (углубленный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исследовать и анализировать разнообразные физические 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свойства объектов, объяснять принципы работы и характеристики приборов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</w:tabs>
        <w:ind w:left="400" w:right="20" w:firstLine="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устройств, объяснять связь основных космических объектов с геофизическими явлениями;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методами самостоятельного планирования и проведения физических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экспериментов, описания и анализа полученной измерительной информации, определения достоверности полученного результата;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прогнозировать, анализировать и оценивать последствия бытовой и производственной деятельности человека,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 физическими процессами, с позиций экологической безопасности.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«Химия»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основополагающими химическими понятиями, теориями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законами и закономерностями; уверенное пользование химической терминологией и символикой;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дённых опытов и делать выводы; готовность и способность применять методы познания при решении практических задач;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умения давать количественные оценки и проводить расчёты по химическим формулам и уравнениям;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23" w:right="1126" w:bottom="418" w:left="144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lastRenderedPageBreak/>
        <w:t>«Химия» (углубленный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системы знаний об общих химических закономерностях, законах, теориях;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выдвигать гипотезы на основе знаний о составе, строе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вещества и основных химических законах, проверять их экспериментально, формулируя цель исследования;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оборудованием; сформированность умений описания, анализа и оценки достоверности полученного результата;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человека, связанной с переработкой веществ.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«Биология»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основополагающими понятиями и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измерение, проведение наблюдений; выявление и оценка антропогенных изменений в природе;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«Биология» (углубленный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системы знаний об общих биологических закономерностях, законах, теориях;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умениями выдвигать гипотезы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методами самостоят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постановки биологических экспериментов, описания, анализа и оценки достоверности полученного результата;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 w:right="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Физическая культура, экология и основы безопасности жизнедеятельности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учебных предметов «Физическая культура», «Экология» и «Основы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жизнедеятельности» должно обеспечить: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экологического мышления, навыков здорового, безопасного и экологически целесооборазного образа жизни, понимание рисков и угроз современного мира;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27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 пострадавшим;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«Физическая культура»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редупреждения заболеваний, связанных с учебной и производственной деятельностью;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техническими приёмами и двигатель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действиями базовых видов спорта, активное применение их в игровой и соревновательной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«Основы безопасности жизнедеятельности» (базовый уровень):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 от внешних и внутренних угроз, включая отрицательное влияние человеческого фактора;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здоровом образе жизни как о средстве обеспечения духовного, физич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 и социального благополучия личности;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4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мер защиты (в том числе в области гражданской обороны) и правил поведения в условиях опасных и чрезвычайных 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обороны государства и воинской службы: законодатель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тическая подготовка;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медицинских знаний и оказания первой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Учебные предметы, курсы по выбору обучающихся.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дополнительных учебных предметов, курсов по выбору обучающихся должно обеспечить: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индивидуальных запросов обучающихся;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общеобразовательную, общекультурную составляющую данной ступени общего образования;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самообразования и самопроектирования;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углубление, расширение и систематизацию знаний в выбранной области научного знания или вида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изучения дополнительных учебных предметов, курсов по выбору обучающихся: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способности к саморазвитию и профессиональному самоопределению;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использованию информационных и коммуникационных технологий, самоорганизации и саморегуляции;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обеспечение академической мобильности и (или) возможности поддерживать избранное направление образования;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профессиональной ориентации обучающихся.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Индивидуальный проект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особую форму организации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обучающихся (учебное исследование или учебный проект).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о-исследовательской, социальной, художественно-творческой, иной).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выполнения индивидуального проекта: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20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−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одного или нескольких учебных предметов или предметных областей;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проект выполняется обучающимся в течение одного или двух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информационного, творческого, социального, прикладного, инновационного, конструкторского, инженерного.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Междисциплинарные программы.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ступени среднего общего образования устанавливаются планируемые результаты освоения: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междисциплинарных учебных программ: 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 и «Основы смыслового чтения и работа с текстом».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Планируемые резул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ьтаты освоения междисциплинарных учебных программ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21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Формирование универсальных учебных действий (УУД)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универсальные учебные действия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ind w:left="1060" w:hanging="20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рамках когнитивного компонента будут сформированы: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адиций;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одах и этнических группах России;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сознание, признание высокой ценности жизни во всех её проявления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3D0CC6" w:rsidRDefault="004663F5">
      <w:pPr>
        <w:pStyle w:val="normal"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ind w:left="1040" w:hanging="20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ценностного и эмоционального компонентов будут сформированы: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патриотизм, любовь к Родине, чувство гордости за свою страну;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истории, культурным и историческим памятникам;</w:t>
      </w: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положительное принятие своей этнической идентичности;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ротивостоять им;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ценностям семьи, любовь к природе, признание ценности здоровья, своего</w:t>
      </w:r>
    </w:p>
    <w:p w:rsidR="003D0CC6" w:rsidRDefault="004663F5">
      <w:pPr>
        <w:pStyle w:val="normal"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600" w:hanging="1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людей, оптимизм в восприятии мира;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самовыражении и самореализации, социальном признании;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3D0CC6" w:rsidRDefault="004663F5">
      <w:pPr>
        <w:pStyle w:val="normal"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ind w:left="1040" w:hanging="20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деятельностного (поведенческого) компонента будут сформированы: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готовность и способность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выполнению моральных норм в отношении взрослых и сверстников в школе, дома, во внеучебных видах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жизненные планы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конкретных социально-исторических, политических и экономических условий;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выбору профильного образования.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для формирования: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3D0CC6" w:rsidRDefault="004663F5">
      <w:pPr>
        <w:pStyle w:val="normal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к самообразованию и самовоспитанию;</w:t>
      </w:r>
    </w:p>
    <w:p w:rsidR="003D0CC6" w:rsidRDefault="004663F5">
      <w:pPr>
        <w:pStyle w:val="normal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адекватной позитивной самооценки и Я-концепции;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4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 как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 w:right="1680" w:firstLine="1669"/>
        <w:rPr>
          <w:rFonts w:ascii="Times New Roman" w:eastAsia="Times New Roman" w:hAnsi="Times New Roman" w:cs="Times New Roman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Регулятивные универсальные учебные действия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 w:right="1680" w:firstLine="166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пути достижения целей;</w:t>
      </w: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целевые приоритеты;</w:t>
      </w: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самостоятельно контролировать своё время и управлять им;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решения в проблемной ситуации на основе переговоров;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констатирующий и предвосхищающий контроль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езультату и по способу действия; актуальный контроль на уровне произвольного внимания;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ind w:left="840" w:right="380" w:hanging="79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прогнозирования как предвидения будущих событий и развития процесса. 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ставить новые учебные цели и задачи;</w:t>
      </w: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построению жизненных планов во временно2й перспективе;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познавательную рефлексию в отношении действий по решению учебных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ознавательных задач;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адекватно оценивать свои возможности достижения цели определённой сложности в различных сферах самостоятельной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ятельности;</w:t>
      </w: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саморегуляции эмоциональных состояний;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 w:right="1420" w:firstLine="1402"/>
        <w:rPr>
          <w:rFonts w:ascii="Times New Roman" w:eastAsia="Times New Roman" w:hAnsi="Times New Roman" w:cs="Times New Roman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Коммуникативные универсальные учебные действия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 w:right="1420" w:firstLine="1402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4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устанавливать и сравнивать разные точки зрения, прежде чем принимать решения и делать выбор;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речь для планирования и регуляции своей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коммуникативной рефлексии;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совместной деятельности, в том числе в ситуации столкновения интересов;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оказывать поддержку и содействие тем, от кого зависит достижение цели в совместной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оказывать помощь и эмоциональную поддержку партнёрам в процессе достижения общей цели совместной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4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достижения этих целей.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 w:right="1540" w:firstLine="1526"/>
        <w:rPr>
          <w:rFonts w:ascii="Times New Roman" w:eastAsia="Times New Roman" w:hAnsi="Times New Roman" w:cs="Times New Roman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Познавательные универсальные учебные действия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 w:right="1540" w:firstLine="1526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реализации проектно-исследовательской деятельности;</w:t>
      </w: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</w:t>
      </w:r>
    </w:p>
    <w:p w:rsidR="003D0CC6" w:rsidRDefault="004663F5">
      <w:pPr>
        <w:pStyle w:val="normal"/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600" w:hanging="1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определение понятиям;</w:t>
      </w: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указанных логических операций;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ознакомительного, изучающего, усваивающего и поискового чтения;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последовательность описываемых событий;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рефлексивного чтения;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проблему, аргументировать её актуальность;</w:t>
      </w: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проводить исследование на основе применения методов наблюдения</w:t>
      </w:r>
    </w:p>
    <w:p w:rsidR="003D0CC6" w:rsidRDefault="004663F5">
      <w:pPr>
        <w:pStyle w:val="normal"/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600" w:hanging="1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изовывать исследование с целью проверки гипотез;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218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Формирование ИКТ - компетентности обучающихся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Обращение с устройствами ИКТ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подключать устройства ИКТ к электрическим и информационным сетям, использовать аккумуляторы;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4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включать и выключать устройства ИКТ, входить в операционную систему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 результаты  достигаются  преимущественно  в  рамках  предметов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«Технология», «Информатика», а также во внеурочной и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деятельности.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Фиксация изображений и звуков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технические средства ИКТ для фиксации изображений и звуков в соответствии с поставленной целью;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обработку цифровых звукозаписей с использованием возможностей специальных компьютер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инструментов, проводить транскрибирование цифровых звукозаписей;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творческую и техническую фиксацию звуков и изображений;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возможности ИКТ в творческой деятельности, связанной с искусством;</w:t>
      </w: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трёхмерное сканирование.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результаты достигаются преимущественно в рамках предметов «Русский язык», «Иностранный язык», «Физическая культура», «Естествознание», а также во внеурочной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Создание письменных сообщений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сканировать текст и осуществлять распознавание сканированного текста;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редактирование и структурирование текста в соответствии с его смыслом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ствами текстового редактора;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орфографического и синтаксического контроля русского текста и текста на иностранном языке.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 на иностранном языке с использованием слепого десятипальцевого клавиатурного письма;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left="860" w:right="20" w:hanging="79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инструменты, упрощающие расшифровку аудиозаписей. Примечание: результаты достигаются преимущественно в рамках предметов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язык», «Иностранный язык», «Литература», «История».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Создание графических объектов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специализированные карты и диаграммы: географические, хронологические;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мультипликационные фильмы;</w:t>
      </w:r>
    </w:p>
    <w:p w:rsidR="003D0CC6" w:rsidRDefault="004663F5">
      <w:pPr>
        <w:pStyle w:val="normal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виртуальные модели трёхмерных объектов.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0"/>
          <w:tab w:val="left" w:pos="3640"/>
          <w:tab w:val="left" w:pos="5080"/>
          <w:tab w:val="left" w:pos="7100"/>
          <w:tab w:val="left" w:pos="7380"/>
          <w:tab w:val="left" w:pos="8260"/>
        </w:tabs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достигаются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преимущественно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рамках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предметов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«Обществознание», «География», «Химия», «Биология», «Физика», «Алгебра», «Геометрия», «Информатика»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 w:right="36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Создание музыкальных и звуковых сообщений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 w:right="368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звуковые и музыкальные редакторы;</w:t>
      </w:r>
    </w:p>
    <w:p w:rsidR="003D0CC6" w:rsidRDefault="004663F5">
      <w:pPr>
        <w:pStyle w:val="normal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клавишные и кинестетические синтезаторы;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left="860" w:right="3520" w:hanging="794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использовать программы звукозаписи и микрофоны. 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</w:p>
    <w:p w:rsidR="003D0CC6" w:rsidRDefault="004663F5">
      <w:pPr>
        <w:pStyle w:val="normal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музыкальные редакторы, клавишные и кинетические синтезаторы для решения творческих задач.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Примечание: результаты достигаются преимущественно в рамках предмета «Искусство», а также во внеурочной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 w:right="21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Создание, восприятие и использование гипермедиасообщений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 w:right="2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деконструкцию сообщений, выделение в них структуры, элементов и фрагментов;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восприятии сообщений внутренние и внешние ссылки;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дизайн сообщений в соответствии с задачами и средствами доставки;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 результаты  достигаются  преимущественно  в  рамках  предметов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достигаются преимущественно в рамках предметов «Обществознание», «География», «Химия», «Биология», «Физика», «Алгебра», «Геометрия», «Информатика» могут достигаться при изучении и других предметов.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Коммуникация и социальное взаимодействие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с аудиовидеоподдержкой, включая выступление перед дистанционной аудиторией;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(аудиовидеофорум, текстовый форум) с использованием возможностей Интернета;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возможности электронной почты для информационного обмена;</w:t>
      </w:r>
    </w:p>
    <w:p w:rsidR="003D0CC6" w:rsidRDefault="004663F5">
      <w:pPr>
        <w:pStyle w:val="normal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личный дневник (блог) с использованием возможностей Интернета;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информационной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этики и права; с уважением относиться к частной информации и информационным правам других людей.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3D0CC6" w:rsidRDefault="004663F5">
      <w:pPr>
        <w:pStyle w:val="normal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форумах в социальных образовательных сетях;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результаты достигаются в рамках всех предметов, а также во внеурочной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 и организация хранения информации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искать информацию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базах данных, создавать и заполнять базы данных, в частности использовать различные определители;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заполнять различные определители;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приёмы поиска информации в Интернете в ходе учебной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20"/>
          <w:tab w:val="left" w:pos="3640"/>
          <w:tab w:val="left" w:pos="5080"/>
          <w:tab w:val="left" w:pos="7100"/>
          <w:tab w:val="left" w:pos="7380"/>
          <w:tab w:val="left" w:pos="8260"/>
        </w:tabs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достигаются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преимущественно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рамках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предметов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«Обществознание», «География», «Химия», «Биология», «Физика», «Алгебра», «Геометрия», «Информатика» и других предметов.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 w:righ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Анализ информации, математическая обработка данных в исследовании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 w:right="108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математические модели;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</w:t>
      </w:r>
    </w:p>
    <w:p w:rsidR="003D0CC6" w:rsidRDefault="004663F5">
      <w:pPr>
        <w:pStyle w:val="normal"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ind w:left="620" w:hanging="1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визуализации;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left="860" w:right="20" w:hanging="79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результаты своей деятельности и затрачиваемых ресурсов. Примечание: результаты достигаются преимущественно в рамках естественных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 w:right="3680" w:hanging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наук, предметов «Обществознание», «Математика». 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860" w:right="3680" w:hanging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 w:right="3680"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Моделирование, проектирование и управление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 w:right="3680" w:hanging="85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с использованием виртуальных конструкторов;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с использованием средств программирования;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результаты достигаются преимущественно в рамках естественных наук, предметов «Обществознание», «География», «Химия», «Биология», «Физика», «Алгебра», «Геометрия», «Информатика»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7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Основы учебно-исследовательской и проектной деятельности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использовать методы, релевантные рассматриваемой проблеме;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такие математические методы и приёмы, как абстракция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 такие  естественно-научные  методы  и  приёмы,  как  наблюдение,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модели/теории;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ясно, логично и точно излагать свою точку зрения, использовать языковые средства, адекватные обсуждаемой проблеме;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енении научного знания.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догадку, озарение, интуицию;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такие естественно-научные методы и приёмы, как абстрагирование от привходящих факторов, проверка на совместимость с другими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известными фактами;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 осознанно развивать свои комму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никативные способности, осваивать новые языковые средства;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22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Стратегии смыслового чтения и работа с текстом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 w:right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Работа с текстом: поиск информации и понимание прочитанного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 w:right="16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 и понимать его целостный смысл:</w:t>
      </w:r>
    </w:p>
    <w:p w:rsidR="003D0CC6" w:rsidRDefault="004663F5">
      <w:pPr>
        <w:pStyle w:val="normal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главную тему, общую цель или назначение текста;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тезис, выражающий общий смысл текста;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right="2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содержание предметного плана текста по заголовку и с опорой на предыдущий опыт;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порядок частей/инструкций, содержащихся в тексте;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right="20" w:hanging="36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назначение разных видов текстов;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right="2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темы и подтемы специального текста;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40" w:header="0" w:footer="0" w:gutter="0"/>
          <w:cols w:space="720"/>
        </w:sectPr>
      </w:pPr>
    </w:p>
    <w:p w:rsidR="003D0CC6" w:rsidRDefault="004663F5">
      <w:pPr>
        <w:pStyle w:val="normal"/>
        <w:numPr>
          <w:ilvl w:val="2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не только главную, но и избыточную информацию;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2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последовательность изложения идей текста;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2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right="2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2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смысловое свёртывание выделенных фактов и мыслей;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2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right="2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 основе текста систему аргументов (доводов) для обоснования определённой позиции;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2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ind w:left="840" w:right="1040" w:firstLine="55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душевное состояние персонажей текста, сопереживать им. 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0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текстом: преобразование и интерпретация информации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интерпретировать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2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right="2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противопоставлять заключённую в тексте информацию разного характера;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2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в тексте доводы в подтверждение выдвинутых тезисов;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2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из сформулированных посылок;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2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ind w:left="840" w:right="960" w:firstLine="55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выводить заключение о намерении автора или главной мысли текста. 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средств и структуры текста).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 w:right="4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Работа с текстом: оценка информации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 w:right="43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откликаться на содержание текста: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ind w:left="112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связывать информацию, обнаруженную в тексте, со знаниями из других источников;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ind w:left="112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ind w:left="11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доводы в защиту своей точки зрения;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ind w:left="112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откликаться на форму текста: оценивать не только содержание текста, но и его форму, а в целом – мастерство его исполнения;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с одним или нескольк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источниками выявлять содержащуюся в них противоречивую, конфликтную информацию;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(прочитанном тексте).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рекламной информации;</w:t>
      </w:r>
    </w:p>
    <w:p w:rsidR="003D0CC6" w:rsidRDefault="004663F5">
      <w:pPr>
        <w:pStyle w:val="normal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0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способы проверки противоречивой информации;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23" w:right="1126" w:bottom="418" w:left="144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rPr>
          <w:rFonts w:ascii="Noto Sans Symbols" w:eastAsia="Noto Sans Symbols" w:hAnsi="Noto Sans Symbols" w:cs="Noto Sans Symbols"/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достоверную информацию в случае наличия противоречивой или конфликтной ситуации.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9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t>Система оценки достижения планируемых результатов освоения основной образовательной программы среднего общего образования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10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Оценка предметных результатов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840"/>
        <w:rPr>
          <w:rFonts w:ascii="Times New Roman" w:eastAsia="Times New Roman" w:hAnsi="Times New Roman" w:cs="Times New Roman"/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Нормативно-правовое сопровождение системы оценивания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1840"/>
        <w:rPr>
          <w:rFonts w:ascii="Times New Roman" w:eastAsia="Times New Roman" w:hAnsi="Times New Roman" w:cs="Times New Roman"/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формах, периодичности и порядке текущего контроля успеваемости и промежуточной аттестации учащихся (далее – Положение) разработано в соответствии с Федеральным законом от 29 декабря 2012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 – образовательным программам начального общего, основного общего и среднего общего образования» и Уставом лицея.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является локальным нормативным актом МБОУ «лицей «Альфа», регулирующим периодичность, порядок, систему оценок и формы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промежуточной аттестации учащихся и текущего контроля их успеваемости.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текущим контролем успеваемости и промежуточной аттестацией учащихся.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left="480" w:hanging="19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Положении использованы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 определения: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5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- результат оценивания обучающихся лицея, количественное выражение учебных достижений обучающихся в цифрах или баллах.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5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учебных достижений - процесс установления степени соответствия фактически достигнутых результатов обучающихся лицея планируемым целям посредством контроля успеваемости.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5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- процесс соотношения достигнутых результатов обучающихся лицея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планированных целей.</w:t>
      </w:r>
    </w:p>
    <w:tbl>
      <w:tblPr>
        <w:tblStyle w:val="a6"/>
        <w:tblW w:w="8720" w:type="dxa"/>
        <w:tblInd w:w="640" w:type="dxa"/>
        <w:tblLayout w:type="fixed"/>
        <w:tblLook w:val="0000"/>
      </w:tblPr>
      <w:tblGrid>
        <w:gridCol w:w="260"/>
        <w:gridCol w:w="3640"/>
        <w:gridCol w:w="900"/>
        <w:gridCol w:w="1160"/>
        <w:gridCol w:w="280"/>
        <w:gridCol w:w="980"/>
        <w:gridCol w:w="480"/>
        <w:gridCol w:w="1020"/>
      </w:tblGrid>
      <w:tr w:rsidR="003D0CC6">
        <w:trPr>
          <w:trHeight w:val="300"/>
        </w:trPr>
        <w:tc>
          <w:tcPr>
            <w:tcW w:w="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успеваемости -</w:t>
            </w:r>
          </w:p>
        </w:tc>
        <w:tc>
          <w:tcPr>
            <w:tcW w:w="234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систематическая</w:t>
            </w: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</w:p>
        </w:tc>
        <w:tc>
          <w:tcPr>
            <w:tcW w:w="10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знаний,</w:t>
            </w:r>
          </w:p>
        </w:tc>
      </w:tr>
      <w:tr w:rsidR="003D0CC6">
        <w:trPr>
          <w:trHeight w:val="260"/>
        </w:trPr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умений,  навыков,  компетентностей  обучающихся   лицея,   проводимая</w:t>
            </w:r>
          </w:p>
        </w:tc>
      </w:tr>
      <w:tr w:rsidR="003D0CC6">
        <w:trPr>
          <w:trHeight w:val="260"/>
        </w:trPr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 работником  во</w:t>
            </w:r>
          </w:p>
        </w:tc>
        <w:tc>
          <w:tcPr>
            <w:tcW w:w="9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23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</w:p>
        </w:tc>
        <w:tc>
          <w:tcPr>
            <w:tcW w:w="12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  в</w:t>
            </w:r>
          </w:p>
        </w:tc>
        <w:tc>
          <w:tcPr>
            <w:tcW w:w="15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 с</w:t>
            </w:r>
          </w:p>
        </w:tc>
      </w:tr>
      <w:tr w:rsidR="003D0CC6">
        <w:trPr>
          <w:trHeight w:val="260"/>
        </w:trPr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 программой,  учебным  планом.  Проведение  текущего  контроля</w:t>
            </w:r>
          </w:p>
        </w:tc>
      </w:tr>
      <w:tr w:rsidR="003D0CC6">
        <w:trPr>
          <w:trHeight w:val="260"/>
        </w:trPr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846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успеваемости  направлено  на  обеспечение  выстраивания  образовательного</w:t>
            </w:r>
          </w:p>
        </w:tc>
      </w:tr>
      <w:tr w:rsidR="003D0CC6">
        <w:trPr>
          <w:trHeight w:val="260"/>
        </w:trPr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  максимально  эффективным  образом  для</w:t>
            </w:r>
          </w:p>
        </w:tc>
        <w:tc>
          <w:tcPr>
            <w:tcW w:w="12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</w:p>
        </w:tc>
        <w:tc>
          <w:tcPr>
            <w:tcW w:w="15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</w:tr>
      <w:tr w:rsidR="003D0CC6">
        <w:trPr>
          <w:trHeight w:val="260"/>
        </w:trPr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освоения   основных   общеобразовательных   программ,   предусмотренных</w:t>
            </w:r>
          </w:p>
        </w:tc>
      </w:tr>
      <w:tr w:rsidR="003D0CC6">
        <w:trPr>
          <w:trHeight w:val="260"/>
        </w:trPr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федеральными  государственными  образовательными  стандартами  начального</w:t>
            </w:r>
          </w:p>
        </w:tc>
      </w:tr>
      <w:tr w:rsidR="003D0CC6">
        <w:trPr>
          <w:trHeight w:val="260"/>
        </w:trPr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общего, основного общего и среднего общего образования (далее – ФГОС).</w:t>
            </w:r>
          </w:p>
        </w:tc>
      </w:tr>
      <w:tr w:rsidR="003D0CC6">
        <w:trPr>
          <w:trHeight w:val="300"/>
        </w:trPr>
        <w:tc>
          <w:tcPr>
            <w:tcW w:w="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54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  контроль  успеваемости -</w:t>
            </w:r>
          </w:p>
        </w:tc>
        <w:tc>
          <w:tcPr>
            <w:tcW w:w="11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</w:p>
        </w:tc>
        <w:tc>
          <w:tcPr>
            <w:tcW w:w="2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умений,</w:t>
            </w:r>
          </w:p>
        </w:tc>
        <w:tc>
          <w:tcPr>
            <w:tcW w:w="10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навыков,</w:t>
            </w:r>
          </w:p>
        </w:tc>
      </w:tr>
      <w:tr w:rsidR="003D0CC6">
        <w:trPr>
          <w:trHeight w:val="260"/>
        </w:trPr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6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 обучающихся лицея по  итогам прохождения раздела  или темы, проводимая педагогическим работником во время учебного процесса в соответствии с образовательной программой, учебным планом.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0"/>
              </w:tabs>
              <w:jc w:val="both"/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Промежуточный контроль успеваемости - проверка степени освоения учебного материала обучающимися лицея по итогам четверти, полугодия или учебного года.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0"/>
              </w:tabs>
              <w:jc w:val="both"/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Промежуточная аттестация - оценка степени и уровня освоения обучающимися лицея образовательной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аммы в соответствии с формами, установленными учебным планом (индивидуальным учебным планом).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обучающихся - оценка степени и уровня освоения обучающимися лицея образовательных программ начального общего, основного общего и среднего 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образования.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1840"/>
        <w:rPr>
          <w:rFonts w:ascii="Times New Roman" w:eastAsia="Times New Roman" w:hAnsi="Times New Roman" w:cs="Times New Roman"/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840"/>
        <w:jc w:val="center"/>
        <w:rPr>
          <w:rFonts w:ascii="Times New Roman" w:eastAsia="Times New Roman" w:hAnsi="Times New Roman" w:cs="Times New Roman"/>
          <w:color w:val="40315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3152"/>
          <w:sz w:val="24"/>
          <w:szCs w:val="24"/>
        </w:rPr>
        <w:t>Общие положения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1840"/>
        <w:jc w:val="center"/>
        <w:rPr>
          <w:rFonts w:ascii="Times New Roman" w:eastAsia="Times New Roman" w:hAnsi="Times New Roman" w:cs="Times New Roman"/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и целями оценочной деятельности в лицее являются:</w:t>
      </w:r>
    </w:p>
    <w:p w:rsidR="003D0CC6" w:rsidRDefault="004663F5">
      <w:pPr>
        <w:pStyle w:val="normal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ого и федерального уровней;</w:t>
      </w:r>
    </w:p>
    <w:p w:rsidR="003D0CC6" w:rsidRDefault="004663F5">
      <w:pPr>
        <w:pStyle w:val="normal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оценка результатов деятельности педагогических кадров как основа аттестационных процедур;</w:t>
      </w:r>
    </w:p>
    <w:p w:rsidR="003D0CC6" w:rsidRDefault="004663F5">
      <w:pPr>
        <w:pStyle w:val="normal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оценка результатов деятельности образовательной организации как основа аккредитационных процедур.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объектом системы оценки, ее сод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ержательной и критериальной базой выступают требования ФГОС, которые конкретизируются в планируемых результатах освоения обучающимися основной образовательной программы МБОУ «лицей «Альфа»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включает процедуры внутренней и внешней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Внутренняя оценка включает:</w:t>
      </w:r>
    </w:p>
    <w:p w:rsidR="003D0CC6" w:rsidRDefault="004663F5">
      <w:pPr>
        <w:pStyle w:val="normal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стартовую диагностику,</w:t>
      </w:r>
    </w:p>
    <w:p w:rsidR="003D0CC6" w:rsidRDefault="004663F5">
      <w:pPr>
        <w:pStyle w:val="normal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текущую и тематическую оценку,</w:t>
      </w:r>
    </w:p>
    <w:p w:rsidR="003D0CC6" w:rsidRDefault="004663F5">
      <w:pPr>
        <w:pStyle w:val="normal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портфолио,</w:t>
      </w:r>
    </w:p>
    <w:p w:rsidR="003D0CC6" w:rsidRDefault="004663F5">
      <w:pPr>
        <w:pStyle w:val="normal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 мониторинг образовательных достижений,</w:t>
      </w:r>
    </w:p>
    <w:p w:rsidR="003D0CC6" w:rsidRDefault="004663F5">
      <w:pPr>
        <w:pStyle w:val="normal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промежуточную и итоговую аттестацию обучающихся.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внешним процедурам относятся:</w:t>
      </w:r>
    </w:p>
    <w:p w:rsidR="003D0CC6" w:rsidRDefault="004663F5">
      <w:pPr>
        <w:pStyle w:val="normal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государственная итоговая аттестация,</w:t>
      </w:r>
    </w:p>
    <w:p w:rsidR="003D0CC6" w:rsidRDefault="004663F5">
      <w:pPr>
        <w:pStyle w:val="normal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независимая оценка качества образования и мониторинговые исследования муниципального, регионального и федерального   уровней.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система оценки МБОУ «лицей «Альфа» реализует системно-деятельностный, уровневый и комплексный подходы к оценке образовательных достижений. Системно-деятельностный подход к оценке образовательных достижений проявляется в оценке способн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Уровневый подход служит важнейшей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 Уровневый подход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содержанию оценки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структурой планируемых результ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 в которых выделены три блока: общецелевой, «Выпускник научится» и «Выпускник получит возможность научиться». Достижение планируемых результатов, отнесенных к блоку «Выпускник научится», выносится на итоговую оценку, которая может осуществляться как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обучения, так и в конце обучения, в том числе – в форме государственной итоговой аттестации. 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 плани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руемых результатах, представленных в блоках «Выпускник научится» и 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во всех трех блоках.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Уровневый подход к представлению и интерпретации результатов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свидетельствует о способности обучающихся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подход к оценке образовательных достижений реализуется путем</w:t>
      </w:r>
    </w:p>
    <w:p w:rsidR="003D0CC6" w:rsidRDefault="004663F5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оценки трех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3D0CC6" w:rsidRDefault="004663F5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использования комплекса оценочн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3D0CC6" w:rsidRDefault="004663F5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использования контекстной информации (об особенностях обучающихся, усл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овиях и процессе обучения и др.) для интерпретации полученных результатов в целях управления качеством образования;</w:t>
      </w:r>
    </w:p>
    <w:p w:rsidR="003D0CC6" w:rsidRDefault="004663F5">
      <w:pPr>
        <w:pStyle w:val="normal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использования разнообразных методов и форм оценки, взаимно дополняющих друг друга (стандартизированных устных и письменных работ, проектов,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практических работ, самооценки, наблюдения и др.)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09"/>
        <w:jc w:val="both"/>
        <w:rPr>
          <w:rFonts w:ascii="Times New Roman" w:eastAsia="Times New Roman" w:hAnsi="Times New Roman" w:cs="Times New Roman"/>
          <w:b/>
          <w:i/>
          <w:color w:val="40315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403152"/>
          <w:sz w:val="22"/>
          <w:szCs w:val="22"/>
        </w:rPr>
        <w:t>Особенности оценки личностных, метапредметных и предметных результатов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Методом оценки личностных результатов учащихся, используемым в образовательной программе является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личностного прогресса ученика с помощью портфолио, способствующего формированию у учащихся культуры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мышления, логики, умений анализировать, обобщать, систематизировать, классифицировать.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Личностные результаты выпускников на ступени начального общего, основного общего, среднего общего образования в полном соответствии с требованиями ФГОС не подлежат итоговой оценке.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Оценка метапредметных результатов предполагает оценку универсал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учебных действий учащихся (регулятивных, коммуникативных, познавательных): таких умственных действий учащихся, которые направлены на анализ своей познавательной деятельности и управление ею. Оценка метапредметных результатов проводится в ходе таких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оцедур,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 оценки метапредметных результатов 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защита учащимися средней школы индивидуального исследовательского проекта.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учебный год представляет собой среднее арифметическое оценок за учебный период (полугодие) и отметки за промежуточную аттестацию.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3100"/>
        <w:rPr>
          <w:rFonts w:ascii="Times New Roman" w:eastAsia="Times New Roman" w:hAnsi="Times New Roman" w:cs="Times New Roman"/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10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Оценка личностных результатов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 гражданской идентичности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навыков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самообразования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готовности к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направления профильного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социальных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ценностно-смысловые установки и моральные нормы, опыт социальных и межличностных отношений, правосознание.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00"/>
          <w:tab w:val="left" w:pos="3760"/>
          <w:tab w:val="left" w:pos="5200"/>
          <w:tab w:val="left" w:pos="5660"/>
          <w:tab w:val="left" w:pos="6960"/>
          <w:tab w:val="left" w:pos="7400"/>
          <w:tab w:val="left" w:pos="8600"/>
        </w:tabs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итоговую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оценку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60"/>
          <w:tab w:val="left" w:pos="3140"/>
          <w:tab w:val="left" w:pos="4660"/>
          <w:tab w:val="left" w:pos="5780"/>
          <w:tab w:val="left" w:pos="776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воспитательно-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 и осуществляется в ходе внешних неперсонифицированных мониторинговых исследований на основе централизованно разработанного инструментария. К проведению данных исследований привлекаются специалисты, не работающие в данном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мониторинговых исследований в сфере оценки личностных результатов ООП СОО являются основанием для принятия различных управленческих решений.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внутришкольном мониторинге МБОУ «лицей «Альфа» в целях оптимизации личностного развития учащихся возм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ожна оценка сформированности отдельных личностных результатов, проявляющихся в:</w:t>
      </w:r>
    </w:p>
    <w:p w:rsidR="003D0CC6" w:rsidRDefault="004663F5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соблюдении норм и правил поведения, принятых в образовательной организации;</w:t>
      </w:r>
    </w:p>
    <w:p w:rsidR="003D0CC6" w:rsidRDefault="004663F5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участии в общественной жизни образовательной организации, ближайшего социального окружения, страны,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общественно-полезной деятельности;</w:t>
      </w:r>
    </w:p>
    <w:p w:rsidR="003D0CC6" w:rsidRDefault="004663F5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за результаты обучения;</w:t>
      </w:r>
    </w:p>
    <w:p w:rsidR="003D0CC6" w:rsidRDefault="004663F5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3D0CC6" w:rsidRDefault="004663F5">
      <w:pPr>
        <w:pStyle w:val="normal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ценностно-смысловых установках обучающихся, формируемых средствами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предметов в рамках системы общего образования.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 мониторинг организуется администрацией МБОУ «лицей «Альфа» и осуществляется классным руководителем, заместителем директора по УВР преимущественно на основе ежедневных наблюдений в ходе учебных занятий и внеурочной деятельности, которые обобщ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Федеральным законом от 17.0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7.2006 №152-ФЗ «О персональных данных».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2840"/>
        <w:rPr>
          <w:rFonts w:ascii="Times New Roman" w:eastAsia="Times New Roman" w:hAnsi="Times New Roman" w:cs="Times New Roman"/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284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Оценка метапредметных результатов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метапредметных результатов представляет собой оценку достижения планируемых результатов освоения ООП СОО, представленных в разделах «Регулятивные универсальные учебные 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ия», «Коммуникативные универсальные учебные действия», «Познавательные универсальные учебные действия» программы «Формирование универсальных учебных действий», а также планируемых результатов, представленных во всех разделах междисциплинарных учебных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метапредметных результатов обеспечивается за счёт основных компонентов образовательного процесса – учебных предметов.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метапредметных результатов является: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освоения систематических знаний, их самостоятельному пополнению, переносу и интеграции;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организации сотрудничества и коммуникации;</w:t>
      </w:r>
    </w:p>
    <w:p w:rsidR="003D0CC6" w:rsidRDefault="004663F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решения личностно и социально значимых проблем;</w:t>
      </w:r>
    </w:p>
    <w:p w:rsidR="003D0CC6" w:rsidRDefault="004663F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использования ИКТ в целях обучения и развития;</w:t>
      </w:r>
    </w:p>
    <w:p w:rsidR="003D0CC6" w:rsidRDefault="004663F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самоорганизации, саморегуляции и рефлексии.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достижения метапредметных результатов проводится в ходе следующих процедур: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заданий метапредметного содержания в рамках проверочных работ по всем предметам;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промежуточных и итоговых комплексных работ на межпредметной основе;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проектных и учебных задач в составе группы;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результатов учебных и социальных проектов на уроках и во внеурочной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предъявление результатов иссле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довательской деятельности на мастер-классах, конференциях, конкурсах исследовательских работ;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итогового индивидуального проекта.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Основной процедурой итоговой оценки достижения метапредметных результатов является защита итогового индивидуального проекта. Итоговой проект представляет собой учебный проект, выполняемый обучающимся в рамках одного или нескольких учебных предме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торскую, социальную, художественно-творческую, иную).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достижения метапредметных результатов осуществляется администрацией МБОУ «лицей «Альфа» в ходе внутришкольного мониторинга. Содержание и периодичность внутришкольного мониторинга устанавливается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педагогического совета. Инструментарий строит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межпредметной основе и включает диагностические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адекватными формами оценки </w:t>
      </w:r>
    </w:p>
    <w:p w:rsidR="003D0CC6" w:rsidRDefault="004663F5">
      <w:pPr>
        <w:pStyle w:val="normal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читательской грам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отности служит письменная работа на межпредметной основе;</w:t>
      </w:r>
    </w:p>
    <w:p w:rsidR="003D0CC6" w:rsidRDefault="004663F5">
      <w:pPr>
        <w:pStyle w:val="normal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ИКТ-компетентности – практическая работа в сочетании с письменной (компьютеризованной) частью;</w:t>
      </w:r>
    </w:p>
    <w:p w:rsidR="003D0CC6" w:rsidRDefault="004663F5">
      <w:pPr>
        <w:pStyle w:val="normal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организации проектной деятельности, к содержанию и направленности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МБОУ «лицей «Альфа».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 требованием ко всем работам является необходимость соблюд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проекта осуществляется в процессе специально организованной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образовательной организации или на школьной конференции.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 оценки проектов формируется экспертная комиссия. В эту комиссию  привлекаются родители, обладающие необходимой квалификацией, учителя лицея и учителя  других школ района.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оводится в два этапа: сначала экспертиза представленных документов, а затем экспертиза непосредственно при презентации проекта. Представленные документы оцениваются не менее чем двумя экспертами, компетентными в данной образовательной области. Результаты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кспертизы доводятся председателем экспертной комиссии до сведения всех ее членов заблаговременно.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выполнения проекта оцениваются по итогам рассмотрения экспертной комиссией представленного продукта с паспортом проекта, презентацией обучающегося.</w:t>
      </w:r>
    </w:p>
    <w:p w:rsidR="003D0CC6" w:rsidRDefault="004663F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Оценка индивидуального  проекта    </w:t>
      </w:r>
    </w:p>
    <w:p w:rsidR="003D0CC6" w:rsidRDefault="004663F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Индивидуальный итоговый проект представляет собой учебный проект, выполняемый обучающимся в рамках одного или нескольких учебных предметов. Целью проекта    является демонстрация своих достижений в самостоятельном освоении содержания и методов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3D0CC6" w:rsidRDefault="004663F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индивидуального итог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3D0CC6" w:rsidRDefault="004663F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подготовки проекта</w:t>
      </w:r>
    </w:p>
    <w:tbl>
      <w:tblPr>
        <w:tblStyle w:val="a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4"/>
        <w:gridCol w:w="4786"/>
      </w:tblGrid>
      <w:tr w:rsidR="003D0CC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проектной деятельности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тем проектов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руководителей проекта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проекта</w:t>
            </w:r>
          </w:p>
        </w:tc>
      </w:tr>
      <w:tr w:rsidR="003D0CC6">
        <w:trPr>
          <w:trHeight w:val="4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направленность проекта;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направленность проекта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работ: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письменная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(эссе, реферат, аналитические материалы, обзорные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материалы, отчёты о проведённых исследованиях, стендовый доклад и др.);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художественная творческая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области литературы, музыки, изобразительного искусства, экранных искусств), представленная 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материальный объект, макет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иное конструкторское изделие;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отчётные материалы по социальному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 могут включать как тексты, так и мультимедийные продукты.</w:t>
            </w:r>
          </w:p>
        </w:tc>
      </w:tr>
      <w:tr w:rsidR="003D0CC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проекта;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представленный продукт с краткой пояснительной запиской, презентацией обучающегося и отзыва руководителя.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защиты: школьная конференция</w:t>
            </w:r>
          </w:p>
        </w:tc>
      </w:tr>
      <w:tr w:rsidR="003D0CC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проектной деятельности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самостоятельному приобретению знаний и решению проблем</w:t>
            </w:r>
          </w:p>
          <w:p w:rsidR="003D0CC6" w:rsidRDefault="004663F5">
            <w:pPr>
              <w:pStyle w:val="normal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предметных знаний и способов действий</w:t>
            </w:r>
          </w:p>
          <w:p w:rsidR="003D0CC6" w:rsidRDefault="004663F5">
            <w:pPr>
              <w:pStyle w:val="normal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регулятивных действий</w:t>
            </w:r>
          </w:p>
          <w:p w:rsidR="003D0CC6" w:rsidRDefault="004663F5">
            <w:pPr>
              <w:pStyle w:val="normal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Сформированность коммуникативных действий</w:t>
            </w:r>
          </w:p>
        </w:tc>
      </w:tr>
    </w:tbl>
    <w:p w:rsidR="003D0CC6" w:rsidRDefault="004663F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Выделено два уровня проектной деятельности: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базовый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повышенный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являются основной задачей оценочной деятельности.</w:t>
      </w:r>
    </w:p>
    <w:tbl>
      <w:tblPr>
        <w:tblStyle w:val="a8"/>
        <w:tblW w:w="104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9"/>
        <w:gridCol w:w="4111"/>
        <w:gridCol w:w="4075"/>
      </w:tblGrid>
      <w:tr w:rsidR="003D0CC6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8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3D0CC6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Повышенный</w:t>
            </w:r>
          </w:p>
        </w:tc>
      </w:tr>
      <w:tr w:rsidR="003D0CC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4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понимания изученного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3D0CC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4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Знание предмета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Продемонстрировано понимание содержания выполненной работы.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Продемонстрировано свободное владение предметом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 Ошибки отсутствуют</w:t>
            </w:r>
          </w:p>
        </w:tc>
      </w:tr>
      <w:tr w:rsidR="003D0CC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Регулятивные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тщательно спланирована и последовательно реализо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3D0CC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ледовательно, аргументированно. Работа вызывает интерес. Автор свободно отвечает на вопросы.</w:t>
            </w:r>
          </w:p>
        </w:tc>
      </w:tr>
    </w:tbl>
    <w:p w:rsidR="003D0CC6" w:rsidRDefault="004663F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выполнение проекта выставляется в графу «Проектная деятельность»  сводной ведомости успеваемости классного журнала и личном деле. В документ государственного образца об уровне образования — аттестат об основном общем образовании — отметка выстав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в свободную строку с названием  проекта.</w:t>
      </w:r>
    </w:p>
    <w:p w:rsidR="003D0CC6" w:rsidRDefault="004663F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первичного бала в оценку (исходя из минимального 1 балла за каждый критерий до максимального  3 балла за каждый критерий):</w:t>
      </w:r>
    </w:p>
    <w:tbl>
      <w:tblPr>
        <w:tblStyle w:val="a9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1"/>
        <w:gridCol w:w="5670"/>
      </w:tblGrid>
      <w:tr w:rsidR="003D0CC6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Получено баллов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3D0CC6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 удовлетворительно</w:t>
            </w:r>
          </w:p>
        </w:tc>
      </w:tr>
      <w:tr w:rsidR="003D0CC6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баллов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 хорошо</w:t>
            </w:r>
          </w:p>
        </w:tc>
      </w:tr>
      <w:tr w:rsidR="003D0CC6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баллов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 отлично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Особенности оценки предметных  результатов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каждым учебным предметом. Основным предметом оценки является способность к решению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коммуникативных)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МБОУ «лицей «Альфа» в ходе внутришкольного мониторинга.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ученик сам может оценить результат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нения задания по «Алгоритму самооценки» и, если требуется, определить отметку, когда показывает выполненное задание. Учитель имеет право скорректировать оценки и отметку, если докажет, что ученик завысил или занизил их.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предметных результатов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соответствия уровня усвоения 5-балльной шкале</w:t>
      </w:r>
    </w:p>
    <w:tbl>
      <w:tblPr>
        <w:tblStyle w:val="aa"/>
        <w:tblW w:w="9387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12"/>
        <w:gridCol w:w="3475"/>
      </w:tblGrid>
      <w:tr w:rsidR="003D0CC6"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усвоения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Отметка (по 5-балльной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шкале)</w:t>
            </w:r>
          </w:p>
        </w:tc>
      </w:tr>
      <w:tr w:rsidR="003D0CC6"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  - отлично</w:t>
            </w:r>
          </w:p>
        </w:tc>
      </w:tr>
      <w:tr w:rsidR="003D0CC6"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«4» - хорошо </w:t>
            </w:r>
          </w:p>
        </w:tc>
      </w:tr>
      <w:tr w:rsidR="003D0CC6"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 - удовлетворительно</w:t>
            </w:r>
          </w:p>
        </w:tc>
      </w:tr>
      <w:tr w:rsidR="003D0CC6"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50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 - неудовлетворительно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52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8"/>
        <w:gridCol w:w="4796"/>
      </w:tblGrid>
      <w:tr w:rsidR="003D0CC6"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Уровни успешности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Шкала оценок</w:t>
            </w:r>
          </w:p>
        </w:tc>
      </w:tr>
      <w:tr w:rsidR="003D0CC6">
        <w:trPr>
          <w:trHeight w:val="78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достигнут базовый уровень (низкий уровень достижений)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«2» 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3D0CC6">
        <w:trPr>
          <w:trHeight w:val="16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  уровень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«3»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удовлетворительно.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180"/>
        </w:trPr>
        <w:tc>
          <w:tcPr>
            <w:tcW w:w="4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hanging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Повышенный  уровень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нестандартной задачи, где потребовалось либо применить новые знания по изучаемой в данный момент теме, либо уже усвоенные знания и умения, но в новой, непривычной ситуации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«4»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 успешное решение (с незначительной ошибкой или с посто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ронней помощью в какой-то момент решения)</w:t>
            </w:r>
          </w:p>
        </w:tc>
      </w:tr>
      <w:tr w:rsidR="003D0CC6">
        <w:trPr>
          <w:trHeight w:val="740"/>
        </w:trPr>
        <w:tc>
          <w:tcPr>
            <w:tcW w:w="4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«5»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контроля и учета достижений обучающихся</w:t>
      </w:r>
    </w:p>
    <w:tbl>
      <w:tblPr>
        <w:tblStyle w:val="ac"/>
        <w:tblW w:w="9360" w:type="dxa"/>
        <w:tblInd w:w="10" w:type="dxa"/>
        <w:tblLayout w:type="fixed"/>
        <w:tblLook w:val="0000"/>
      </w:tblPr>
      <w:tblGrid>
        <w:gridCol w:w="2340"/>
        <w:gridCol w:w="2340"/>
        <w:gridCol w:w="2340"/>
        <w:gridCol w:w="2340"/>
      </w:tblGrid>
      <w:tr w:rsidR="003D0CC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Иные формы учета достижений</w:t>
            </w:r>
          </w:p>
        </w:tc>
      </w:tr>
      <w:tr w:rsidR="003D0CC6"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 аттестация (1 полугодие, 2 полугодие, год)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3D0CC6">
        <w:trPr>
          <w:trHeight w:val="3640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устный опрос;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письменная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60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проверочные работы, диктанты (по окончании изучения темы);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контрольное списывание;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0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тестовые задания;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графическая работа;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0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изложение;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160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доклад;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20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творческая работа.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-контрольная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диктанты;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60"/>
                <w:tab w:val="left" w:pos="180"/>
              </w:tabs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изложение;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180"/>
              </w:tabs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 техники чтения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4" w:space="0" w:color="000000"/>
              <w:right w:val="nil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динамики текущей успеваемости (по четвертям)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 в выставках, конкурсах, соревнованиях;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активность в проектах и программах внеурочной деятельности;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60"/>
                <w:tab w:val="left" w:pos="180"/>
              </w:tabs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творческий отчет</w:t>
            </w:r>
          </w:p>
        </w:tc>
      </w:tr>
      <w:tr w:rsidR="003D0CC6">
        <w:trPr>
          <w:trHeight w:val="460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60"/>
                <w:tab w:val="left" w:pos="180"/>
              </w:tabs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портфолио;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140"/>
                <w:tab w:val="left" w:pos="565"/>
              </w:tabs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анализ психолого-педагогических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исследований</w:t>
            </w:r>
          </w:p>
        </w:tc>
      </w:tr>
    </w:tbl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lastRenderedPageBreak/>
        <w:t>Организация и содержание оценочных процедур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Стартовая диагностика представляет собой процедуру оценки готовности к обучению на данном уровне образования. Объектом оценки являются: структура мотивации, сформированость учебной деятельности, владение универсальными и специфическими для основных 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 познавательными средствами, в том числе: средствами работы с информацией, знако-символическими средствами, логическими операциями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 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процедуру оценки индивидуального продвижения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В текущей оценке используется весь арсенал форм и методов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учетом особенностей учебного предмета и особенностей контрольно-оценочной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Тематическая 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процедуру оценки уровня достижения тематических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МБОУ «лицей «Альфа» самостоятельно, тематические планируемые результаты устанавливаются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планируемых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Портфолио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процедуру оценки динамики учебной и творческой активности учащегося, направленности, широты или изб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ирательности интересов, выраженности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– фотографии, видеоматериалы и т.п.), так и отзывы на эти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(например,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не допускается. Портфолио в части подборки документов может формироваться в электронном виде в течение обучения как в средней, так и в основной школе. Результаты, представленные в портфолио, используются при выработке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рекомендаций по выбору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дивидуальной образовательной траектории на уровне среднего общего образования и могут отражаться в характеристике.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Внутришкольный мониторинг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процедуры:</w:t>
      </w:r>
    </w:p>
    <w:p w:rsidR="003D0CC6" w:rsidRDefault="004663F5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уровня достижения предметных и метапредметных результатов;</w:t>
      </w:r>
    </w:p>
    <w:p w:rsidR="003D0CC6" w:rsidRDefault="004663F5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уровня дости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3D0CC6" w:rsidRDefault="004663F5">
      <w:pPr>
        <w:pStyle w:val="normal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уровня профессионального мастерства учителя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периодичность внутришкольного мониторинга устанавливается решением педагогического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внутришкольного мониторинга в части оценки уровня достиж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учащихся обобщаются и отражаются в их характеристиках.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процедуру аттестации обучающихся на уровне среднего общего образования и проводится в конце  полугодия, учебного года по каждому изучаемому предмету.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омежуточная аттестация проводится на основе выполнения тематических проверочных работ и фиксируется в классном журнале и дневниках обучающихся. Промежуточная аттестация может проводиться в форме контрольной работы и зачёта.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оценка, фиксирующа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проведения промежуточной аттестации регламентируется Федеральным законом «Об образовании в Российской Федерации» (ст.58) 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Положением «О формах, периодичности, порядке текущего контроля и промежуточной аттестации обучающихся МБОУ «лицей «Альфа» (пр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иказ № 72/1 от 29.10 2014)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Государственная итоговая аттестация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разовательной программы среднего общего образования. Порядок проведения ГИА регламентируется Законом и иными нормативными актами.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ГИА является установление уровня образовательных достижений выпускников. ГИА включает в себя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два обязательных 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русскому языку и математике) и экзамены по выбору. ГИА проводится в форме единого государственного экзамена (ЕГЭ) с использованием контрольных измерительных материалов, представляющих собой комплексы заданий в стандартизированной форме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Итоговая оценка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(итоговая аттестация)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результаты выполнения итоговой работы по предмету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подход позволяет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предметам, не вынесенным на ГИА, итоговая оценка ставится на основе результатов только внутренней оценки.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Итоговая оценка по предмету фиксируется в документе об уровне образования государственного образца – аттестате о среднем образовании с учётом всех полугодовых и годовых отметок за 10-11 классы.</w:t>
      </w:r>
    </w:p>
    <w:p w:rsidR="003D0CC6" w:rsidRDefault="004663F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Педагогический совет образовательного учреждения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выводов, сделанных классными руководителями и учителями отдельных предметов по каждому выпускнику, рассматривает вопрос об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успешном освоении данным обучающимся основной образовательной программы среднего общего образования и выдачи документа государственн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образца об уровне образования — аттестата о среднем общем образовании.</w:t>
      </w:r>
    </w:p>
    <w:p w:rsidR="003D0CC6" w:rsidRDefault="004663F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выдаче документа государственного образ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ца об уровне образования – аттестата о среднем общем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 педагогическим советом с учётом динамики образовательных достижений выпускника и контекстной информации об условиях 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 его обучения в рамках регламентированных процеду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устанавливаемых Министерством образования и науки Российской Федерации.</w:t>
      </w:r>
    </w:p>
    <w:p w:rsidR="003D0CC6" w:rsidRDefault="004663F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выдаче документа государственного образца об уровне образования — аттестата о среднем общем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 одновременно с рассмотрением и утверждением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характеристики обучающегося.</w:t>
      </w:r>
    </w:p>
    <w:p w:rsidR="003D0CC6" w:rsidRDefault="003D0C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4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30j0zll" w:colFirst="0" w:colLast="0"/>
      <w:bookmarkEnd w:id="1"/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5F497A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5F497A"/>
          <w:sz w:val="24"/>
          <w:szCs w:val="24"/>
        </w:rPr>
        <w:t>Оценка результатов деятельности МБОУ «лицей «Альфа»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деятельности МБОУ «лицей «Альфа» осуществляется в ходе его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основной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 программы среднего общего образования с учётом: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результатов мониторинговых исследований разного уровня (федерального, регионального, муниципального);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условий реализации основной образовательной программы среднего общего образования;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контингента обучающихся.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оценки в ходе данных процедур является также текущая оценочная деятельность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и педагогов и, в частности, отслеживание динамики образовательных достижений выпускников средней школы МБОУ «лиц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«Альфа».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достижений планируемых результатов освоения основной образовательной программы среднего общего образования педагогический коллектив МБОУ «лицей «Альфа» руководствуется локальными актами, Уставом МБОУ «лицей «Альфа», моделями, 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трументарием и критериями оценки знаний, умений и навыков.</w:t>
      </w:r>
    </w:p>
    <w:tbl>
      <w:tblPr>
        <w:tblStyle w:val="ad"/>
        <w:tblW w:w="9360" w:type="dxa"/>
        <w:tblInd w:w="0" w:type="dxa"/>
        <w:tblLayout w:type="fixed"/>
        <w:tblLook w:val="0000"/>
      </w:tblPr>
      <w:tblGrid>
        <w:gridCol w:w="3560"/>
        <w:gridCol w:w="5800"/>
      </w:tblGrid>
      <w:tr w:rsidR="003D0CC6">
        <w:trPr>
          <w:trHeight w:val="3060"/>
        </w:trPr>
        <w:tc>
          <w:tcPr>
            <w:tcW w:w="93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Самооценка/внутренний аудит качества</w:t>
            </w:r>
          </w:p>
        </w:tc>
      </w:tr>
      <w:tr w:rsidR="003D0CC6">
        <w:trPr>
          <w:trHeight w:val="260"/>
        </w:trPr>
        <w:tc>
          <w:tcPr>
            <w:tcW w:w="93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4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процесса и результатов реализации ООП СОО</w:t>
            </w:r>
          </w:p>
        </w:tc>
      </w:tr>
      <w:tr w:rsidR="003D0CC6">
        <w:trPr>
          <w:trHeight w:val="80"/>
        </w:trPr>
        <w:tc>
          <w:tcPr>
            <w:tcW w:w="9360" w:type="dxa"/>
            <w:gridSpan w:val="2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Лицей  осуществляет самооценку/внутренний аудит качества процесса и</w:t>
            </w:r>
          </w:p>
        </w:tc>
      </w:tr>
      <w:tr w:rsidR="003D0CC6">
        <w:trPr>
          <w:trHeight w:val="380"/>
        </w:trPr>
        <w:tc>
          <w:tcPr>
            <w:tcW w:w="93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реализации ООП СОО на основе следующих критериальных 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D0CC6">
        <w:trPr>
          <w:trHeight w:val="740"/>
        </w:trPr>
        <w:tc>
          <w:tcPr>
            <w:tcW w:w="93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Данные критериальные показатели отражают динамику социального заказа образованию, отвечают</w:t>
            </w:r>
          </w:p>
        </w:tc>
      </w:tr>
      <w:tr w:rsidR="003D0CC6">
        <w:trPr>
          <w:trHeight w:val="200"/>
        </w:trPr>
        <w:tc>
          <w:tcPr>
            <w:tcW w:w="93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запросам участникам образовательного процесса и в комплексе образуют критериальное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ядро системы</w:t>
            </w:r>
          </w:p>
        </w:tc>
      </w:tr>
      <w:tr w:rsidR="003D0CC6">
        <w:trPr>
          <w:trHeight w:val="220"/>
        </w:trPr>
        <w:tc>
          <w:tcPr>
            <w:tcW w:w="35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внутригимназического мониторинга.</w:t>
            </w:r>
          </w:p>
        </w:tc>
        <w:tc>
          <w:tcPr>
            <w:tcW w:w="58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640"/>
        <w:jc w:val="both"/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Лицей подчёркивает принципиально важное значение внешней (общественной) оценки результатов реализации ООП СОО и задаёт направленность этой оценки, исходя из взаимодействия со всеми контактными аудиториями.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411" w:right="1126" w:bottom="418" w:left="1420" w:header="0" w:footer="0" w:gutter="0"/>
          <w:cols w:space="720"/>
        </w:sectPr>
      </w:pPr>
    </w:p>
    <w:p w:rsidR="003D0CC6" w:rsidRDefault="003D0C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e"/>
        <w:tblW w:w="9630" w:type="dxa"/>
        <w:tblInd w:w="10" w:type="dxa"/>
        <w:tblLayout w:type="fixed"/>
        <w:tblLook w:val="0000"/>
      </w:tblPr>
      <w:tblGrid>
        <w:gridCol w:w="820"/>
        <w:gridCol w:w="1520"/>
        <w:gridCol w:w="1220"/>
        <w:gridCol w:w="440"/>
        <w:gridCol w:w="400"/>
        <w:gridCol w:w="1320"/>
        <w:gridCol w:w="100"/>
        <w:gridCol w:w="300"/>
        <w:gridCol w:w="380"/>
        <w:gridCol w:w="640"/>
        <w:gridCol w:w="340"/>
        <w:gridCol w:w="480"/>
        <w:gridCol w:w="220"/>
        <w:gridCol w:w="340"/>
        <w:gridCol w:w="820"/>
        <w:gridCol w:w="260"/>
        <w:gridCol w:w="30"/>
      </w:tblGrid>
      <w:tr w:rsidR="003D0CC6">
        <w:trPr>
          <w:trHeight w:val="28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5140" w:type="dxa"/>
            <w:gridSpan w:val="9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качества результатов образования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8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социокультурного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внеучебная</w:t>
            </w: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успешность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учащихся</w:t>
            </w: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(успеваемость, степень обученности, освоение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ФГОС,  победы  на  олимпиадах,  в  конкурсах,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смотрах,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конкурентоспособность</w:t>
            </w:r>
          </w:p>
        </w:tc>
        <w:tc>
          <w:tcPr>
            <w:tcW w:w="10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поступлении в вуз, готовность к продолжению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и др.);</w:t>
            </w:r>
          </w:p>
        </w:tc>
        <w:tc>
          <w:tcPr>
            <w:tcW w:w="6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 на  истинные  ценности  (природа,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семья,   Отечество,   труд,   знания,   культура,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8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свобода, здоровье, человек и др.);</w:t>
            </w: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 общения  и  поведения  (соблюдение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 норм общения и поведения, умение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1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конструктивно разрешать конфликты и др.);</w:t>
            </w:r>
          </w:p>
        </w:tc>
        <w:tc>
          <w:tcPr>
            <w:tcW w:w="2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8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адаптированность  (способность</w:t>
            </w:r>
          </w:p>
        </w:tc>
        <w:tc>
          <w:tcPr>
            <w:tcW w:w="2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7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произвольному</w:t>
            </w:r>
          </w:p>
        </w:tc>
        <w:tc>
          <w:tcPr>
            <w:tcW w:w="136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</w:t>
            </w:r>
          </w:p>
        </w:tc>
        <w:tc>
          <w:tcPr>
            <w:tcW w:w="7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своего</w:t>
            </w:r>
          </w:p>
        </w:tc>
        <w:tc>
          <w:tcPr>
            <w:tcW w:w="142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</w:p>
        </w:tc>
        <w:tc>
          <w:tcPr>
            <w:tcW w:w="3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060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сотрудничеству,</w:t>
            </w:r>
          </w:p>
        </w:tc>
        <w:tc>
          <w:tcPr>
            <w:tcW w:w="142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 на  себя  ответственность,  трудолюбие,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gridSpan w:val="9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эмпатийность, толерантность и др.);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6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психического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  <w:tc>
          <w:tcPr>
            <w:tcW w:w="166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когнитивной</w:t>
            </w:r>
          </w:p>
        </w:tc>
        <w:tc>
          <w:tcPr>
            <w:tcW w:w="104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</w:t>
            </w:r>
          </w:p>
        </w:tc>
        <w:tc>
          <w:tcPr>
            <w:tcW w:w="10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(уровень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обучающихся</w:t>
            </w: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интеллекта,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  <w:tc>
          <w:tcPr>
            <w:tcW w:w="2120" w:type="dxa"/>
            <w:gridSpan w:val="5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процессов,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умственная</w:t>
            </w:r>
          </w:p>
        </w:tc>
        <w:tc>
          <w:tcPr>
            <w:tcW w:w="2200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работоспособность</w:t>
            </w:r>
          </w:p>
        </w:tc>
        <w:tc>
          <w:tcPr>
            <w:tcW w:w="2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др.);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6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8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особенности (учебная и школьная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мотивация,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самосознания,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1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доминирующие психические состояния и др.);</w:t>
            </w:r>
          </w:p>
        </w:tc>
        <w:tc>
          <w:tcPr>
            <w:tcW w:w="2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учащимися</w:t>
            </w:r>
          </w:p>
        </w:tc>
        <w:tc>
          <w:tcPr>
            <w:tcW w:w="104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</w:t>
            </w:r>
          </w:p>
        </w:tc>
        <w:tc>
          <w:tcPr>
            <w:tcW w:w="142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свободной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личности,   мотивированность   на   участие   в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межкультурном диалоге;</w:t>
            </w: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5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6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36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(соответствие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обучающихся:</w:t>
            </w: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морфофункциональных</w:t>
            </w: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</w:p>
        </w:tc>
        <w:tc>
          <w:tcPr>
            <w:tcW w:w="13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38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возрастным</w:t>
            </w:r>
          </w:p>
        </w:tc>
        <w:tc>
          <w:tcPr>
            <w:tcW w:w="10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нормам,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здоровья, заболеваемость, утомляемость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т.д.);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2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40" w:type="dxa"/>
            <w:gridSpan w:val="10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сориентированность на здоровый образ жизни.</w:t>
            </w: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00" w:type="dxa"/>
            <w:gridSpan w:val="13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качества функционирования образовательного процесса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6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  и   уровень   сложности   используемых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 и дополнительного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программ;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</w:t>
            </w:r>
          </w:p>
        </w:tc>
        <w:tc>
          <w:tcPr>
            <w:tcW w:w="16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</w:t>
            </w:r>
          </w:p>
        </w:tc>
        <w:tc>
          <w:tcPr>
            <w:tcW w:w="146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охваченных</w:t>
            </w:r>
          </w:p>
        </w:tc>
        <w:tc>
          <w:tcPr>
            <w:tcW w:w="1640" w:type="dxa"/>
            <w:gridSpan w:val="4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программами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</w:tc>
        <w:tc>
          <w:tcPr>
            <w:tcW w:w="1460" w:type="dxa"/>
            <w:gridSpan w:val="3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</w:t>
            </w: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2100" w:type="dxa"/>
            <w:gridSpan w:val="4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1460" w:type="dxa"/>
            <w:gridSpan w:val="3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</w:tc>
        <w:tc>
          <w:tcPr>
            <w:tcW w:w="3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</w:t>
            </w:r>
          </w:p>
        </w:tc>
        <w:tc>
          <w:tcPr>
            <w:tcW w:w="3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210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</w:tc>
        <w:tc>
          <w:tcPr>
            <w:tcW w:w="146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</w:t>
            </w: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3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5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2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наличия</w:t>
            </w: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</w:t>
            </w:r>
          </w:p>
        </w:tc>
        <w:tc>
          <w:tcPr>
            <w:tcW w:w="4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98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16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 технологий в урочной и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 деятельности;</w:t>
            </w: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right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6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 технологий.</w:t>
            </w: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6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3780" w:type="dxa"/>
            <w:gridSpan w:val="8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540"/>
        </w:trPr>
        <w:tc>
          <w:tcPr>
            <w:tcW w:w="8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3D0C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"/>
        <w:tblW w:w="9630" w:type="dxa"/>
        <w:tblInd w:w="10" w:type="dxa"/>
        <w:tblLayout w:type="fixed"/>
        <w:tblLook w:val="0000"/>
      </w:tblPr>
      <w:tblGrid>
        <w:gridCol w:w="820"/>
        <w:gridCol w:w="1400"/>
        <w:gridCol w:w="760"/>
        <w:gridCol w:w="1020"/>
        <w:gridCol w:w="400"/>
        <w:gridCol w:w="1380"/>
        <w:gridCol w:w="480"/>
        <w:gridCol w:w="440"/>
        <w:gridCol w:w="540"/>
        <w:gridCol w:w="360"/>
        <w:gridCol w:w="420"/>
        <w:gridCol w:w="400"/>
        <w:gridCol w:w="1180"/>
        <w:gridCol w:w="30"/>
      </w:tblGrid>
      <w:tr w:rsidR="003D0CC6">
        <w:trPr>
          <w:trHeight w:val="28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содержания,</w:t>
            </w:r>
          </w:p>
        </w:tc>
        <w:tc>
          <w:tcPr>
            <w:tcW w:w="5600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и тематика реализуемых проектов;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7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</w:t>
            </w:r>
          </w:p>
        </w:tc>
        <w:tc>
          <w:tcPr>
            <w:tcW w:w="13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охваченных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формами внеурочной деятельности;</w:t>
            </w:r>
          </w:p>
        </w:tc>
        <w:tc>
          <w:tcPr>
            <w:tcW w:w="11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1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7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4020" w:type="dxa"/>
            <w:gridSpan w:val="7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</w:p>
        </w:tc>
        <w:tc>
          <w:tcPr>
            <w:tcW w:w="98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3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0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результативности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воспитательной работы</w:t>
            </w: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7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8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сменность</w:t>
            </w:r>
          </w:p>
        </w:tc>
        <w:tc>
          <w:tcPr>
            <w:tcW w:w="9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занятий,</w:t>
            </w:r>
          </w:p>
        </w:tc>
        <w:tc>
          <w:tcPr>
            <w:tcW w:w="172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наполняемость</w:t>
            </w:r>
          </w:p>
        </w:tc>
        <w:tc>
          <w:tcPr>
            <w:tcW w:w="11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учебно-воспитательного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расписания; организация занятий в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7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группах, по индивидуальным учебным планам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качества созданных в лицее условий</w:t>
            </w: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7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2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</w:p>
        </w:tc>
        <w:tc>
          <w:tcPr>
            <w:tcW w:w="4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учебников,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дидактических</w:t>
            </w:r>
          </w:p>
        </w:tc>
        <w:tc>
          <w:tcPr>
            <w:tcW w:w="134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материалов,</w:t>
            </w:r>
          </w:p>
        </w:tc>
        <w:tc>
          <w:tcPr>
            <w:tcW w:w="200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процесса;</w:t>
            </w: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8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качества кадров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</w:t>
            </w:r>
          </w:p>
        </w:tc>
        <w:tc>
          <w:tcPr>
            <w:tcW w:w="5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штатами,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7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284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квалифицированность</w:t>
            </w:r>
          </w:p>
        </w:tc>
        <w:tc>
          <w:tcPr>
            <w:tcW w:w="3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8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кадров,</w:t>
            </w:r>
          </w:p>
        </w:tc>
        <w:tc>
          <w:tcPr>
            <w:tcW w:w="11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инновационность,</w:t>
            </w:r>
          </w:p>
        </w:tc>
        <w:tc>
          <w:tcPr>
            <w:tcW w:w="13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 и  психологов,  психологический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 в коллективе;</w:t>
            </w:r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7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4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компьютеров,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 оснащенности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демонстрационной</w:t>
            </w:r>
          </w:p>
        </w:tc>
        <w:tc>
          <w:tcPr>
            <w:tcW w:w="5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техники,</w:t>
            </w:r>
          </w:p>
        </w:tc>
        <w:tc>
          <w:tcPr>
            <w:tcW w:w="11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спортинвентаря,</w:t>
            </w:r>
          </w:p>
        </w:tc>
        <w:tc>
          <w:tcPr>
            <w:tcW w:w="4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оборудования;</w:t>
            </w:r>
          </w:p>
        </w:tc>
        <w:tc>
          <w:tcPr>
            <w:tcW w:w="4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7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5200" w:type="dxa"/>
            <w:gridSpan w:val="8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питания, медицинского обслуживания,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гигиенических условий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СанПиН;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востребованности лицея</w:t>
            </w: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</w:p>
        </w:tc>
        <w:tc>
          <w:tcPr>
            <w:tcW w:w="7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</w:t>
            </w:r>
          </w:p>
        </w:tc>
        <w:tc>
          <w:tcPr>
            <w:tcW w:w="226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роль   лицея</w:t>
            </w:r>
          </w:p>
        </w:tc>
        <w:tc>
          <w:tcPr>
            <w:tcW w:w="4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2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социуме,</w:t>
            </w:r>
          </w:p>
        </w:tc>
        <w:tc>
          <w:tcPr>
            <w:tcW w:w="11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</w:t>
            </w: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приёма, контингент учащихся и др.;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7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240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удовлетворённости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 образовательного процесса,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 и</w:t>
            </w:r>
          </w:p>
        </w:tc>
        <w:tc>
          <w:tcPr>
            <w:tcW w:w="17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 родителей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созданными</w:t>
            </w:r>
          </w:p>
        </w:tc>
        <w:tc>
          <w:tcPr>
            <w:tcW w:w="146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условиями,</w:t>
            </w:r>
          </w:p>
        </w:tc>
        <w:tc>
          <w:tcPr>
            <w:tcW w:w="2360" w:type="dxa"/>
            <w:gridSpan w:val="4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 образования</w:t>
            </w: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результатами и др.</w:t>
            </w:r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7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надёжности   в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</w:t>
            </w:r>
          </w:p>
        </w:tc>
        <w:tc>
          <w:tcPr>
            <w:tcW w:w="2240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партнёров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 социального партнера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    (муниципальных,  региональных,    международных)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уровнем деятельности лицея</w:t>
            </w: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3D0CC6">
          <w:pgSz w:w="11906" w:h="16838"/>
          <w:pgMar w:top="1440" w:right="1126" w:bottom="418" w:left="1420" w:header="0" w:footer="0" w:gutter="0"/>
          <w:cols w:space="720"/>
        </w:sect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-4063999</wp:posOffset>
              </wp:positionV>
              <wp:extent cx="1609725" cy="12700"/>
              <wp:effectExtent b="0" l="0" r="0" t="0"/>
              <wp:wrapSquare wrapText="bothSides" distB="0" distT="0" distL="0" distR="0"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541138" y="3777619"/>
                        <a:ext cx="1609725" cy="4763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lastRenderedPageBreak/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-4063999</wp:posOffset>
                </wp:positionV>
                <wp:extent cx="1609725" cy="12700"/>
                <wp:effectExtent l="0" t="0" r="0" b="0"/>
                <wp:wrapSquare wrapText="bothSides" distT="0" distB="0" distL="0" distR="0"/>
                <wp:docPr id="15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1930400</wp:posOffset>
              </wp:positionH>
              <wp:positionV relativeFrom="paragraph">
                <wp:posOffset>-6083299</wp:posOffset>
              </wp:positionV>
              <wp:extent cx="12700" cy="2028825"/>
              <wp:effectExtent b="0" l="0" r="0" t="0"/>
              <wp:wrapSquare wrapText="bothSides" distB="0" distT="0" distL="0" distR="0"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3619" y="2765588"/>
                        <a:ext cx="4763" cy="20288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-6083299</wp:posOffset>
                </wp:positionV>
                <wp:extent cx="12700" cy="2028825"/>
                <wp:effectExtent l="0" t="0" r="0" b="0"/>
                <wp:wrapSquare wrapText="bothSides" distT="0" distB="0" distL="0" distR="0"/>
                <wp:docPr id="16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28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-6083299</wp:posOffset>
              </wp:positionV>
              <wp:extent cx="1609725" cy="12700"/>
              <wp:effectExtent b="0" l="0" r="0" t="0"/>
              <wp:wrapSquare wrapText="bothSides" distB="0" distT="0" distL="0" distR="0"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541138" y="3777619"/>
                        <a:ext cx="1609725" cy="4763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-6083299</wp:posOffset>
                </wp:positionV>
                <wp:extent cx="1609725" cy="12700"/>
                <wp:effectExtent l="0" t="0" r="0" b="0"/>
                <wp:wrapSquare wrapText="bothSides" distT="0" distB="0" distL="0" distR="0"/>
                <wp:docPr id="17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-6083299</wp:posOffset>
              </wp:positionV>
              <wp:extent cx="12700" cy="2028825"/>
              <wp:effectExtent b="0" l="0" r="0" t="0"/>
              <wp:wrapSquare wrapText="bothSides" distB="0" distT="0" distL="0" distR="0"/>
              <wp:docPr id="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3619" y="2765588"/>
                        <a:ext cx="4763" cy="20288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-6083299</wp:posOffset>
                </wp:positionV>
                <wp:extent cx="12700" cy="2028825"/>
                <wp:effectExtent l="0" t="0" r="0" b="0"/>
                <wp:wrapSquare wrapText="bothSides" distT="0" distB="0" distL="0" distR="0"/>
                <wp:docPr id="18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28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9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lastRenderedPageBreak/>
        <w:t>Содержательный раздел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99"/>
        <w:jc w:val="center"/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9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t>Программа развития универсальных учебных действий на ступени среднего общего образования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Цель программы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 – создание условий для формирования у обучающихся умения учиться в общении, для развития способностей к самосовершенствованию, саморазвитию, сотрудничеству в обучении.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71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Описание понятий, функций, состава и характеристик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71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универсальных учебных действий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Понятие «универсальные учебные действия».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firstLine="85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широком значении термин «универсальные учебные действия» (УУД) означает умение учиться –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обучающегося самостоятель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успешно усваивать новые знания, формировать умения и компетентности, включая самостоятельную организацию этого процесса (умение учиться) обеспечивается тем, что универсальные учебные действия как обобщённые действия открывают учащимся возможность широко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операциональных характеристик. Таким образом, достижение умения учиться предполагает полноц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Функции универсальных учебных действий: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Универсальный характер учебных действий </w:t>
      </w: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проявляется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они носят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</w:t>
      </w:r>
    </w:p>
    <w:tbl>
      <w:tblPr>
        <w:tblStyle w:val="af0"/>
        <w:tblW w:w="9360" w:type="dxa"/>
        <w:tblInd w:w="0" w:type="dxa"/>
        <w:tblLayout w:type="fixed"/>
        <w:tblLook w:val="0000"/>
      </w:tblPr>
      <w:tblGrid>
        <w:gridCol w:w="9360"/>
      </w:tblGrid>
      <w:tr w:rsidR="003D0CC6">
        <w:trPr>
          <w:trHeight w:val="260"/>
        </w:trPr>
        <w:tc>
          <w:tcPr>
            <w:tcW w:w="93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преемственность всех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упеней образовательного процесса; лежат в основе организации и</w:t>
            </w:r>
          </w:p>
        </w:tc>
      </w:tr>
      <w:tr w:rsidR="003D0CC6">
        <w:trPr>
          <w:trHeight w:val="260"/>
        </w:trPr>
        <w:tc>
          <w:tcPr>
            <w:tcW w:w="93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регуляции  любой  деятельности  учащегося  независимо  от  её  специально-предметного</w:t>
            </w:r>
          </w:p>
        </w:tc>
      </w:tr>
      <w:tr w:rsidR="003D0CC6">
        <w:trPr>
          <w:trHeight w:val="260"/>
        </w:trPr>
        <w:tc>
          <w:tcPr>
            <w:tcW w:w="93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содержания. Универсальные учебные действия обеспечивают этапы усвоения учебного</w:t>
            </w:r>
          </w:p>
        </w:tc>
      </w:tr>
      <w:tr w:rsidR="003D0CC6">
        <w:trPr>
          <w:trHeight w:val="260"/>
        </w:trPr>
        <w:tc>
          <w:tcPr>
            <w:tcW w:w="93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и формирования психологических способностей обучающегося.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  <w:sectPr w:rsidR="003D0CC6">
          <w:pgSz w:w="11906" w:h="16838"/>
          <w:pgMar w:top="1112" w:right="1026" w:bottom="418" w:left="1300" w:header="0" w:footer="0" w:gutter="0"/>
          <w:cols w:space="720"/>
        </w:sectPr>
      </w:pPr>
    </w:p>
    <w:p w:rsidR="003D0CC6" w:rsidRDefault="003D0C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1"/>
        <w:tblW w:w="9380" w:type="dxa"/>
        <w:tblInd w:w="0" w:type="dxa"/>
        <w:tblLayout w:type="fixed"/>
        <w:tblLook w:val="0000"/>
      </w:tblPr>
      <w:tblGrid>
        <w:gridCol w:w="920"/>
        <w:gridCol w:w="100"/>
        <w:gridCol w:w="1600"/>
        <w:gridCol w:w="2340"/>
        <w:gridCol w:w="2140"/>
        <w:gridCol w:w="2260"/>
        <w:gridCol w:w="20"/>
      </w:tblGrid>
      <w:tr w:rsidR="003D0CC6">
        <w:trPr>
          <w:trHeight w:val="260"/>
        </w:trPr>
        <w:tc>
          <w:tcPr>
            <w:tcW w:w="9360" w:type="dxa"/>
            <w:gridSpan w:val="6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360" w:type="dxa"/>
            <w:gridSpan w:val="6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360" w:type="dxa"/>
            <w:gridSpan w:val="6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360" w:type="dxa"/>
            <w:gridSpan w:val="6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1100"/>
        </w:trPr>
        <w:tc>
          <w:tcPr>
            <w:tcW w:w="7100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Виды универсальных учебных действий.</w:t>
            </w:r>
          </w:p>
        </w:tc>
        <w:tc>
          <w:tcPr>
            <w:tcW w:w="2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36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составе основных видов универсальных учебных действий, соответствующих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36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ключевым  целям  общего  образования,  можно  выделить  четыре  блока: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личностный</w:t>
            </w:r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,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36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 xml:space="preserve">регулятивный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включающий  также  действия  саморегуляции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 xml:space="preserve">  познавательный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26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коммуникативный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76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Виды универсальных учебных действий</w:t>
            </w:r>
          </w:p>
        </w:tc>
        <w:tc>
          <w:tcPr>
            <w:tcW w:w="2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82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Личностные</w:t>
            </w:r>
          </w:p>
        </w:tc>
        <w:tc>
          <w:tcPr>
            <w:tcW w:w="23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Регулятивные</w:t>
            </w:r>
          </w:p>
        </w:tc>
        <w:tc>
          <w:tcPr>
            <w:tcW w:w="21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Познавательные</w:t>
            </w:r>
          </w:p>
        </w:tc>
        <w:tc>
          <w:tcPr>
            <w:tcW w:w="2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Коммуникативные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600"/>
        </w:trPr>
        <w:tc>
          <w:tcPr>
            <w:tcW w:w="26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Самоопределение</w:t>
            </w:r>
          </w:p>
        </w:tc>
        <w:tc>
          <w:tcPr>
            <w:tcW w:w="23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Целеполагание</w:t>
            </w:r>
          </w:p>
        </w:tc>
        <w:tc>
          <w:tcPr>
            <w:tcW w:w="21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Общеучебные</w:t>
            </w:r>
          </w:p>
        </w:tc>
        <w:tc>
          <w:tcPr>
            <w:tcW w:w="2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Планирование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18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16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21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сотрудничества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20"/>
        </w:trPr>
        <w:tc>
          <w:tcPr>
            <w:tcW w:w="26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Смыслообразование</w:t>
            </w:r>
          </w:p>
        </w:tc>
        <w:tc>
          <w:tcPr>
            <w:tcW w:w="23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Планирование</w:t>
            </w:r>
          </w:p>
        </w:tc>
        <w:tc>
          <w:tcPr>
            <w:tcW w:w="21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Логические</w:t>
            </w:r>
          </w:p>
        </w:tc>
        <w:tc>
          <w:tcPr>
            <w:tcW w:w="226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Постановка вопросов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12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6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21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22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60"/>
        </w:trPr>
        <w:tc>
          <w:tcPr>
            <w:tcW w:w="26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Нравственно-</w:t>
            </w:r>
          </w:p>
        </w:tc>
        <w:tc>
          <w:tcPr>
            <w:tcW w:w="23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Прогнозирование</w:t>
            </w:r>
          </w:p>
        </w:tc>
        <w:tc>
          <w:tcPr>
            <w:tcW w:w="21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Постановка</w:t>
            </w:r>
          </w:p>
        </w:tc>
        <w:tc>
          <w:tcPr>
            <w:tcW w:w="2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00"/>
        </w:trPr>
        <w:tc>
          <w:tcPr>
            <w:tcW w:w="26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этическая ориентация</w:t>
            </w:r>
          </w:p>
        </w:tc>
        <w:tc>
          <w:tcPr>
            <w:tcW w:w="2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21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и решение проблемы</w:t>
            </w:r>
          </w:p>
        </w:tc>
        <w:tc>
          <w:tcPr>
            <w:tcW w:w="226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Разрешение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10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9"/>
                <w:szCs w:val="9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9"/>
                <w:szCs w:val="9"/>
              </w:rPr>
            </w:pPr>
          </w:p>
        </w:tc>
        <w:tc>
          <w:tcPr>
            <w:tcW w:w="16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9"/>
                <w:szCs w:val="9"/>
              </w:rPr>
            </w:pPr>
          </w:p>
        </w:tc>
        <w:tc>
          <w:tcPr>
            <w:tcW w:w="234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Контроль</w:t>
            </w:r>
          </w:p>
        </w:tc>
        <w:tc>
          <w:tcPr>
            <w:tcW w:w="21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9"/>
                <w:szCs w:val="9"/>
              </w:rPr>
            </w:pPr>
          </w:p>
        </w:tc>
        <w:tc>
          <w:tcPr>
            <w:tcW w:w="22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9"/>
                <w:szCs w:val="9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0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конфликтов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48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Коррекция</w:t>
            </w:r>
          </w:p>
        </w:tc>
        <w:tc>
          <w:tcPr>
            <w:tcW w:w="21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Управление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0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поведением партнёра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Оценка</w:t>
            </w:r>
          </w:p>
        </w:tc>
        <w:tc>
          <w:tcPr>
            <w:tcW w:w="21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2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</w:rPr>
              <w:t>Саморегуляция</w:t>
            </w:r>
          </w:p>
        </w:tc>
        <w:tc>
          <w:tcPr>
            <w:tcW w:w="21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Умение выражать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0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16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21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635"/>
                <w:sz w:val="18"/>
                <w:szCs w:val="18"/>
              </w:rPr>
              <w:t>свои мысли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820"/>
        </w:trPr>
        <w:tc>
          <w:tcPr>
            <w:tcW w:w="936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 xml:space="preserve">Личностные  универсальные  учебные  действия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обеспечивают  ценностно-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36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смысловую  ориентацию  обучающихся  (умение  соотносить  поступки  и  события  с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36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принятыми  этическими  принципами,  знание  моральных  норм  и  умение  выделить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36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аспект поведения) и ориентацию в социальных ролях и межличностных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36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отношениях.  Применительно  к  учебной  деятельности  следует  выделить  три  вида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26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личностных действий:</w:t>
            </w:r>
          </w:p>
        </w:tc>
        <w:tc>
          <w:tcPr>
            <w:tcW w:w="2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9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личностное, профессиональное, жизненное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10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834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смыслообразование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 обучающимися  связи  между  целью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834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 деятельности  и  её  мотивом,  другими  словами,  между  результатом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учения  и  тем,  что  побуждает  деятельность,  ради  чего  она  осуществляется.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должен задаваться вопросом: какое значение и какой смысл имеет для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 учение? — и уметь на него отвечать;</w:t>
            </w:r>
          </w:p>
        </w:tc>
        <w:tc>
          <w:tcPr>
            <w:tcW w:w="2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936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нравственно-этическая ориентация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и оценивание усваиваемого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(исходя из социальных и личностных ценностей), обеспечивающее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личностный моральный выбор, информационная избирательность.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36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 xml:space="preserve">Регулятивные универсальные учебные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организации учебной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496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обучающихся. К ним относятся:</w:t>
            </w:r>
          </w:p>
        </w:tc>
        <w:tc>
          <w:tcPr>
            <w:tcW w:w="21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936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целеполагание как постановка учебной задачи на основе соотнесения того, что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834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уже известно и усвоено учащимся, и того, что еще неизвестно;</w:t>
            </w:r>
          </w:p>
        </w:tc>
        <w:tc>
          <w:tcPr>
            <w:tcW w:w="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</w:tbl>
    <w:p w:rsidR="003D0CC6" w:rsidRDefault="004663F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–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 – предвосхищение результата и уровня усвоения знаний, его временных характеристик;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– внесение необходимых дополнений и корректив в план и способ действия в случае расхождения эталона, реального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 и его результата, внесение изменений в результат своей деятельности на основе оценки этого результата самим обучающимся, учителями, товарищами;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– выделение и осознание обучающимся того, что уже усвоено и что еще нужно усвоить, осознание качества и уровня усвоения, оценка результатов работы;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 как способность к мобилизации сил и энергии, к волевому усилию (к выбору в ситуации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тивационного конфликта) и преодолению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Познавательные универсальные учебные 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включают: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общеучебные,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учебные действия, а также постановку и решение проблемы.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Общеучебные универсальные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выделение и формулирование познавательной цели;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выделение необходимой информации, применение методов информационного поиска, в том числе с помощью компьютерных средств: поиск информации внутри компьютера и локальной компьютерной сети, в контролируемом Интернете и базах данных;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фиксация (запись)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об окружающем мире и образовательном процессе, в том числе – с помощью аудио и видео-записи, цифрового измерения;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структурирование знаний, их организация в виде концептуальных диаграмм, карт, линий времени и генеалогических деревьев;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 произвольное построение речевого высказывания в устной и письменной форме, создание гипермедиа сообщений, включающих текст, данные, неподвижные и движущиеся изображения, звук, ссылки между элементами сообщения;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наиболее эффективных способов 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задач в зависимости от конкретных условий;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рефлексия способов и условий действия, контроль и оценка процесса и результатов деятельности, фиксация своих действий в информационной среде, в том числе – с помощью ауди-видео-записи, оцифровки результатов работы;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 как осмысление цели чте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официально-делового стилей; понимание и адекватная оценка языка средств массовой информации; выступление с аудио-визуальной поддержкой;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 поискового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Особую группу общеучебных универсальных действий составляют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знаково-символические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в том числе – в сборные модели объектов и процессов из конструктивных элементов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реальных и виртуальных конструкторов;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модели с целью выявления общих законов, определяющих данную предметную область.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Логические универсальные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ind w:left="1140" w:right="20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−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оснований и критериев для сравнения, сериации, классификации объектов, образования и выделения совокупностей;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под 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ятие, выведение следствий;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истинности утверждений, построение логической цепочки рассуждений;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доказательство;</w:t>
      </w:r>
    </w:p>
    <w:p w:rsidR="003D0CC6" w:rsidRDefault="004663F5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гипотез и их обоснование.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Постановка и решение 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проблемы;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Коммуникативные универсальные учебные 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социальную компетентность и учёт позиции других людей, партнеров по общению или деятельности; умение слушать и вступать в диалог; участвовать в коллективном обсуждении проблем, фиксировать ход и результат обсуждения (в том числе с помощью инструментов ИКТ)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интегрироваться в группу сверстников и строить продуктивное взаимодействие и сотрудничество со сверстниками и взрослыми.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22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коммуникативным действиям относятся: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поведением партнера – контроль, коррекция, оценка его действий;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коммуникации (клавиатурное письмо, электронная почта, форумы и чаты, средства мобильной коммуникации, гипермедиа, выступление с аудио-визуальной поддержкой).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универсальных учебных действий, определяющих развитие психологических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 личности, осуществляется в рамках нормативно-возрастного развития личностной и познавательной сфер ребёнка. Процесс обучения задает содержание и характеристики учебной деятельности ребёнка и тем самым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54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определяет зону ближайшег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развития указанных универсальных учебных действий (их уровень развития, соответствующий «высокой норме») и их свойства.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общения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регуляции развивается способность ребёнка регулировать свою деятельность;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оценок окружающих и, в первую очередь, оценок близкого и взрослого формируется представление о себе и своих возможностях, появляется самопринятие и самоуважение, то есть самооценка и Я-концепция как результат самоопределения;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ситуативно-познавательн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внеситуативно-познавательного общения формируются познавательные действия ребёнка.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уделяется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ановлению коммуникативных универсальных учебных действий.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мере становления личностных действий ребёнка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 регулятивных) претерпевает значительные изменения. Регуляция общения, кооперации и сотрудничества проектирует определенные достижения и результаты ребёнка, что вторично приводит к изменению характера его общения и Я-концепции.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учащегося.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581" w:right="440" w:hanging="424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Технологии, методы, приёмы, типовые задачи, используемые в рамках программы развития универсальных учебных действий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ind w:left="1" w:firstLine="71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развития УУД в средней школе положен системно-деятельностный подход: активность обучающегося признаётся основой достижения развивающих целей образования – знания не передаются в готовом виде, а добываются самими обучающимися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</w:tabs>
        <w:ind w:left="1" w:right="20" w:hanging="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развития универсаль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учебных действий в средней школе осуществляется не только на занятиях по отдельным учебным предметам, но и в ходе внеурочной деятельности, а также в рамках метапредметных программ курсов и дисциплин (факультативов, кружков, элективных курсов).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1"/>
        </w:tabs>
        <w:ind w:left="1" w:firstLine="71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условиях лицея формирование УУД осуществляется преимущественно с использованием следующих технологий: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деятельностного обучения;</w:t>
      </w:r>
    </w:p>
    <w:p w:rsidR="003D0CC6" w:rsidRDefault="004663F5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технологии;</w:t>
      </w:r>
    </w:p>
    <w:p w:rsidR="003D0CC6" w:rsidRDefault="004663F5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обучения в сотрудничестве;</w:t>
      </w:r>
    </w:p>
    <w:p w:rsidR="003D0CC6" w:rsidRDefault="004663F5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диалога культур.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технологии обеспечивают не только успешное освоение учебного материала, но и интеллектуальное развитие, развитие самостоятельности, умения активно действовать, принимать решения, гибко адаптироваться к изменяющимся условиям жизни, формирование навыков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Технология деятельностного обучения.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 основе деятельности базируется на пяти принципах:</w:t>
      </w:r>
    </w:p>
    <w:p w:rsidR="003D0CC6" w:rsidRDefault="004663F5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является продолжающимся процессом, основанным на опыте;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требует анализа и разрешения конфликтных моделей, адаптации в реальных ситуациях;</w:t>
      </w:r>
    </w:p>
    <w:p w:rsidR="003D0CC6" w:rsidRDefault="004663F5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есть процесс постоянной адаптации к действительности;</w:t>
      </w:r>
    </w:p>
    <w:p w:rsidR="003D0CC6" w:rsidRDefault="004663F5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включает межличностное взаимодействие;</w:t>
      </w:r>
    </w:p>
    <w:p w:rsidR="003D0CC6" w:rsidRDefault="004663F5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есть процесс создания знаний.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Проектная технология.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ind w:right="20" w:firstLine="71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 ориентирован на развитие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 деятельности обучающихся – индивидуальную, парную, групповую, которую учащиеся выполняют в течение определённого отрезка времени. Этот подход органично сочетается с методом обучения в сотрудничестве.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 использованию метода проектов: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значимой в исследовательском, творческом плане проблемы/задачи, требующей интегрированного знания, исследовательского поиска для её решения;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практическая, теоретическая, познавательная значимость предполагаемых результатов;</w:t>
      </w:r>
    </w:p>
    <w:p w:rsidR="003D0CC6" w:rsidRDefault="004663F5">
      <w:pPr>
        <w:pStyle w:val="normal"/>
        <w:numPr>
          <w:ilvl w:val="1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(индивидуальная, парная, групповая) деятельность учащихся;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структурирование содержательной части проекта (с указанием поэтапных результатов).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исследовательских методов: определение проблемы, вытекающих из нее задач исследования, выдвижение гипотезы их решения,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обсуждение методов исследования, оформление конечных результатов, анализ полученных данных, подведение итогов, корректировк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выводы (использование в ходе совместного исследования метода "мозговой атаки", "круглого стола", статистических методов, творческих отчетов, просмотров,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4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Обучение в сотрудничестве.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идея обучения в сотрудничестве – «учиться вместе», «учиться в общении». Обучение в сотрудничестве предусматривает все уровни общения, опирается на них. Практически, это обучение в процессе общения, общения учащихся друг с другом,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телем/преподавателем, в результате которого и возникает столь необходимый контакт. Это социальное общение, поскольку в ходе общения обучающиеся поочередно выполняют разные социальные роли - лидера, исполнителя, организатора, докладчика, эксперта, исследова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и т.д.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приобретает новую, нисколько не менее важную для учебного процесса роль – роль организатора самостоятельной познавательной, исследовательской, творческой деятельности обучающихся. Он помогает самостоятельно добывать нужные знания, крит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 осмысливать получаемую информацию, уметь делать выводы, аргументировать их, располагая необходимыми фактами, решать возникающие проблемы.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Технология диалога культур.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диалогична по своей природе, нуждается в собеседнике, восприемнике. Диалог как двусторонняя информационная смысловая связь является важнейшей составляющей процесса обучения.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4" w:right="850" w:bottom="1134" w:left="1701" w:header="708" w:footer="708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Введение в ситуацию диалога предполагает использование таких элементов технологии: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готовности учащихся к диалогическому общению – базовых знаний, установки на «самоизложение» и восприятие иных точек зрения;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опорных мотивов – вопросов и проблем, благодаря которым может эффективно формироваться собственная точка зрения на содержание изучаемого материала;</w:t>
      </w:r>
    </w:p>
    <w:p w:rsidR="003D0CC6" w:rsidRDefault="004663F5">
      <w:pPr>
        <w:pStyle w:val="normal"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переработка учебного материала в систему проблемно-конфликтных вопросов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ind w:left="1140" w:right="20" w:hanging="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что предполагает намеренное обострение коллизий, возвышение их до «вечных» человеческих проблем;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продумывание различных вариантов развития сюжетных линий диалога.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Методы и приёмы развития УУД.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методов и приёмов развития УУД в средней школе особое место занимают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учебные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специализированы для развития определённых УУД.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построены на предметном содержании и носить надпредметный характер. Типология учебных ситуаций в средней школе может быть представлена следующим образом: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ситуация-проблема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реальной проблемы,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 требует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оперативного решения (с помощью подобной ситуации можно вырабатывать умения по поиску оптимального решения);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ситуация-иллюстрация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реальной ситуации,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 включается в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 факта в лекционный материал (визуальная образная ситуация, представл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енная средствами ИКТ, вырабатывает умение визуализировать информацию для нахождения более простого способа её решения);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ситуация-оценка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реальной ситуации с готовым предполагаемым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решением, которое следует оценить, и предложить своё адекватное реше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</w:p>
    <w:p w:rsidR="003D0CC6" w:rsidRDefault="004663F5">
      <w:pPr>
        <w:pStyle w:val="normal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ситуация-тренинг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 стандартной  или  другой  ситуации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(тренинг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проводить как по описанию ситуации, так и по её решению).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учебными ситуациями для развития УУД в средней школе используются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следующие типы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 сфере формирования личностных УУД – задачи на личностное самоопределение, развитие Я-концепции, смыслообразование, мотивацию, нравственно-этическое оценивание;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 сфере формирования коммуникативных УУД – задачи на учёт позиции партнёра, организацию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сотрудничества, передачу информации и отображению предметного содержания, тренинги коммуникативных навыков, ролевые игры, групповые игры;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сфере формирования познавательных УУД – задачи и проекты на выстраивание стратегии поиска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на сериацию, сравнение, оценивание, проведение эмпирического исследования, теоретического исследования, задачи на смысловое чтение;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 сфере формирования регулятивных УУД – задачи на планирование, рефлексию, на ориентировку в ситуации, прогнозиров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целеполагание, оценивание, принятие решения, самоконтроль и коррекцию.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Организация социальных практик.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работы. Примерами такого рода заданий могут служить: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спортивного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праздника (концерта, выставки поделок и т. п.) для младших школьников; подготовка материалов для внутришкольного сайта (стенгазеты, выставки и т. д.); ведение читательских дневников, дневников самонаблюдений, днев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наблюдений за природными явлениями;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презентацию.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Использование ресурсов информационно-образовательной среды.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УУД осуществляется более продуктивно на основе использования возможностей современной информационно-образовательной среды как: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433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обучения, повышающего эффективность и качество подготовки учащихся;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433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 познания,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ультатов экспериментальной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433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3D0CC6" w:rsidRDefault="004663F5">
      <w:pPr>
        <w:pStyle w:val="normal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433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развития личности, формирования навыков культуры общения;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433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 инструмента контроля и коррекции результатов учебной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71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Формирование основ проектной и учебно-исследовательской деятельности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эффективных средств развития УУД являются проектная и учебно-исследовательская деятельность.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Организация проектной деятельности обучающихся.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Учебное проектирование – один из способов активизации познавательной деятельности обучающихся. В основу метода проектов положена идея, составляющая сущность проекта, его направленность на результат,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получен путём решения практически или теоретически значимой проблемы. Чтобы добиться результата, необходимо научиться самостоятельно мыслить, находить и решать проблемы, привлекая для этой цели знания из разных областей, уметь прогнозировать 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ультаты и возможные последствия разных вариантов решения. Таким образом, проект становится и путём познания, и способом организации познания.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20" w:firstLine="71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педагогической задачи проект может использоваться в следующих функциях: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8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метод освоения крупных тем программы, предполагающих интеграцию знаний из разных предметных областей;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8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вариант проведения итоговых занятий по разделам программы или же по всему курсу;</w:t>
      </w:r>
    </w:p>
    <w:p w:rsidR="003D0CC6" w:rsidRDefault="004663F5">
      <w:pPr>
        <w:pStyle w:val="normal"/>
        <w:numPr>
          <w:ilvl w:val="1"/>
          <w:numId w:val="8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 масштабная  творческая  работа,  позволяющая  более  глубоко  освоить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программой материал в структуре урочно-внеурочной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3200"/>
          <w:tab w:val="left" w:pos="4860"/>
          <w:tab w:val="left" w:pos="6360"/>
          <w:tab w:val="left" w:pos="8240"/>
        </w:tabs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Типология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форм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организации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проектной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деятельности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(проектов)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лицея может быть представлена по следующим основаниям: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о-экономический механизм внедрения);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содержанию: монопредметный, метапредметный, относящийся к области знаний (нескольким областям), относящийся к области деятельности и пр.;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количеству участников: индивидуальный, парный, малогрупповой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партнёрской сети, 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 в Интернете);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длительности (продолжительности) проекта: от проекта-урока до вертикального многолетнего проекта;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дидактической цели: ознакомление обучающихся с методами и технологиями проектной деятельности, обеспечение индивидуализации и диффере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нциации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40" w:right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поддержка мотивации в обучении, реализация потенциала личности и пр.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для развития УУД в средней школе имеет индивидуальный проект,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 проекта –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проектов позволяет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самостоятельную деятельность в течение учебного времени, отводимого на изучение предмета, используя при этом многообразие методов и форм познавательной, практической и художественно-творческой работы.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Участвуя в проектной деятельности, обучающиеся демонстрируют: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владение основными исследовательскими методами (анализ литературы, поиск источников информации, сбор и обработка данных, научное объяснение полученных результатов, видение и выдвижение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проблем, гипотез, методов их решения);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компьютерной грамотностью для введения и редактирования информации (текстовой, графической), умение работать с аудиовизуальной и мультимедиатехникой (по необходимости);</w:t>
      </w:r>
    </w:p>
    <w:p w:rsidR="003D0CC6" w:rsidRDefault="004663F5">
      <w:pPr>
        <w:pStyle w:val="normal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коммуникативными навыками;</w:t>
      </w:r>
    </w:p>
    <w:p w:rsidR="003D0CC6" w:rsidRDefault="004663F5">
      <w:pPr>
        <w:pStyle w:val="normal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  интегрировать   ранее   полученные   знания   по   разным   учебным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дисциплинам для решения познавательных задач.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проектом строится в несколько этапов: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направления деятельности, изучение пространства интересов обучающихся;</w:t>
      </w:r>
    </w:p>
    <w:p w:rsidR="003D0CC6" w:rsidRDefault="004663F5">
      <w:pPr>
        <w:pStyle w:val="normal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целей и задач проекта, создание мотивирующей ситуации;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основных этапов деятельности, определение содержания деятельности на каждом этапе и в каждой группе участников, определение сроков реализации задач каждого этапа;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сбор информации и её обработка – поиск и определение способов сбора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обработка результатов;</w:t>
      </w:r>
    </w:p>
    <w:p w:rsidR="003D0CC6" w:rsidRDefault="004663F5">
      <w:pPr>
        <w:pStyle w:val="normal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промежуточных результатов;</w:t>
      </w:r>
    </w:p>
    <w:p w:rsidR="003D0CC6" w:rsidRDefault="004663F5">
      <w:pPr>
        <w:pStyle w:val="normal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реализация проекта;</w:t>
      </w:r>
    </w:p>
    <w:p w:rsidR="003D0CC6" w:rsidRDefault="004663F5">
      <w:pPr>
        <w:pStyle w:val="normal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проекта;</w:t>
      </w:r>
    </w:p>
    <w:p w:rsidR="003D0CC6" w:rsidRDefault="004663F5">
      <w:pPr>
        <w:pStyle w:val="normal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обратной связи;</w:t>
      </w:r>
    </w:p>
    <w:p w:rsidR="003D0CC6" w:rsidRDefault="004663F5">
      <w:pPr>
        <w:pStyle w:val="normal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задач аналитического этапа.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Организация исследовательской деятельности обучающихся.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7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 исследовательской деятельностью понимают деятельность обучающихся под руководством учителя, связанную с решением творческой, исследовательской задачи с заранее неизвестным решением и предполагающую наличие основных этапов, характерных для научного иссл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Основные этапы организации учебного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0CC6" w:rsidRDefault="004663F5">
      <w:pPr>
        <w:pStyle w:val="normal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проблемы;</w:t>
      </w:r>
    </w:p>
    <w:p w:rsidR="003D0CC6" w:rsidRDefault="004663F5">
      <w:pPr>
        <w:pStyle w:val="normal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гипотезы;</w:t>
      </w:r>
    </w:p>
    <w:p w:rsidR="003D0CC6" w:rsidRDefault="004663F5">
      <w:pPr>
        <w:pStyle w:val="normal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теории, посвящённой данной проблематике;</w:t>
      </w:r>
    </w:p>
    <w:p w:rsidR="003D0CC6" w:rsidRDefault="004663F5">
      <w:pPr>
        <w:pStyle w:val="normal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методикой исследования;</w:t>
      </w:r>
    </w:p>
    <w:p w:rsidR="003D0CC6" w:rsidRDefault="004663F5">
      <w:pPr>
        <w:pStyle w:val="normal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собственного материала, его анализ и обобщение;</w:t>
      </w:r>
    </w:p>
    <w:p w:rsidR="003D0CC6" w:rsidRDefault="004663F5">
      <w:pPr>
        <w:pStyle w:val="normal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выводы и их сравнение с литературными данными;</w:t>
      </w:r>
    </w:p>
    <w:p w:rsidR="003D0CC6" w:rsidRDefault="004663F5">
      <w:pPr>
        <w:pStyle w:val="normal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конечного продукта исследования.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целью учителя в реализации исследовательской деятельности обучающихся является создание условий для развития творческой личности, её самоопределен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самореализации.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 достижения целей:</w:t>
      </w:r>
    </w:p>
    <w:p w:rsidR="003D0CC6" w:rsidRDefault="004663F5">
      <w:pPr>
        <w:pStyle w:val="normal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методами научного познания;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принципов педагогики сотрудничества, личностно-ориентированного обучения;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коллективных и индивидуально-групповых исследований на учебном занятии;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системы домашних заданий/заданий для самостоятельной работы исследовательского и творческого характера;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научного сотрудничества со специалистами, учёными.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Основными видами учебно-исследовательской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433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проблемно-реферативный: аналитическое сопоставление данных различных литературных источников с целью освещения проблемы и проектирования вариантов её решения;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433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аналитико-систематизирующий: наблюдение, фиксация, анализ, синтез, систематизация количественных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качественных показателей изучаемых процессов и явлений;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433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диагностико-прогностический: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об их состоян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 будущем;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433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экспериментально-исследовательский: проверка предположения о подтверждении или опровержении гипотезы;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433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проектно-поисковый: поиск, разработка и защита проекта - особая форма нового, где целевой установкой являются способы деятельности, а не накопление и анализ фактических знаний.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Формы организации учебно-исследовательской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урочных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 могут быть следующими: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36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урок-исследование, урок-лаборатория, урок-творческий отчёт, урок изобретательства, урок «Удивительное рядом», урок-рассказ об учёных, урок-защита исследовательских проектов, урок-экспертиза, урок «Патент на открытие», урок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открытых мыслей;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36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домашнее  задание  исследовательского  характера  может  сочетать  в  себе</w:t>
      </w:r>
      <w:r>
        <w:rPr>
          <w:rFonts w:ascii="Lucida Sans" w:eastAsia="Lucida Sans" w:hAnsi="Lucida Sans" w:cs="Lucida San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виды, причём позволяет провести учебное исследование, достаточно протяжённое во времени.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учебно-исследовательской деятельности на внеурочных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могут быть следующими:</w:t>
      </w:r>
    </w:p>
    <w:p w:rsidR="003D0CC6" w:rsidRDefault="004663F5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36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практика обучающихся;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36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экспедиции – походы, поездки, экскурсии с чётко обозначенными образовательными целями, программой деятельности, продуманными формами контроля;</w:t>
      </w:r>
    </w:p>
    <w:p w:rsidR="003D0CC6" w:rsidRDefault="004663F5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36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факультативные занятия, предполагающие углублённое изучение предмета;</w:t>
      </w:r>
    </w:p>
    <w:p w:rsidR="003D0CC6" w:rsidRDefault="004663F5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36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ученическое научно-исследовательское общество;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right="20" w:hanging="36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учебно-исследовательской деятельности позволяет обучающимся формировать и развивать исследовательские умения:</w:t>
      </w: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противоречия;</w:t>
      </w: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предмет и объект исследования;</w:t>
      </w: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проблему, цель и задачи исследования;</w:t>
      </w: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гипотезу;</w:t>
      </w: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деятельность по этапам;</w:t>
      </w: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промежуточные результаты и корректировать свои действия;</w:t>
      </w: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и анализировать информацию;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общенаучные и частнонаучные методы;</w:t>
      </w: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результаты творческих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достижений;</w:t>
      </w: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собственную точку зрения;</w:t>
      </w:r>
    </w:p>
    <w:p w:rsidR="003D0CC6" w:rsidRDefault="004663F5">
      <w:pPr>
        <w:pStyle w:val="normal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рефлектировать.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процесс в идеале должен моделировать процесс научного исследования, поиска новых знаний. В наиболее обобщённом виде исследовательское обучение предполагает, что обучающийся ставит проблему, которую необходимо разрешить, знакомится с литературой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проблеме, анализирует собранный материал, выдвигает гипотезу – предлагает возможные решения проблемы, проверяет ее, на основе полученных данных делает выводы и обобщения.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таком подходе исследовательская деятельность выполняет в образовании 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ральную роль, как это и предполагает ФГОС.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Основные этапы формирования УУД.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Эффективная деятельность по формированию УУД возможна в контексте целостной, единой по принципам и направленности системы работы.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7"/>
        </w:tabs>
        <w:ind w:right="20" w:firstLine="85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лицея основные этапы реализации этой системы могут быть представлены следующим образом: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интегративных заданий, решение учебных ситуаций на уроках по всем предметам;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интегративных межпредметных заданий в рамках учебных проектов, социальных проектов;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системная деятельность на базе учебно-методических центров, центров проектной деятельности, информационных центров, тематических школ;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070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презент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результатов проектной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совместно-распределённая и самостоятельная деятельность в рамках социальной практики;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самостоятельной деятельности в рамках лицейских проектов (участие в учебных мастерских, творческих мастерских, интеллектуальных и творческих состязаниях).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5"/>
        </w:tabs>
        <w:ind w:firstLine="85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критерия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по формированию УУД рассматривается степень гармоничности осуществления процессов саморазвития, самосовершенствования личности, интеграции в культурно-образовательную среду гимназии, инкультурации в поликультурную среду региона.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Условия и ср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едства формирования универсальных учебных действий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880"/>
          <w:tab w:val="left" w:pos="3960"/>
          <w:tab w:val="left" w:pos="4620"/>
          <w:tab w:val="left" w:pos="4920"/>
          <w:tab w:val="left" w:pos="6080"/>
          <w:tab w:val="left" w:pos="7200"/>
          <w:tab w:val="left" w:pos="8080"/>
          <w:tab w:val="left" w:pos="8360"/>
        </w:tabs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лицее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 следующие условия: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ind w:left="1140" w:hanging="359"/>
        <w:jc w:val="both"/>
        <w:rPr>
          <w:color w:val="000000"/>
        </w:rPr>
      </w:pPr>
      <w:r>
        <w:rPr>
          <w:rFonts w:ascii="Lucida Sans" w:eastAsia="Lucida Sans" w:hAnsi="Lucida Sans" w:cs="Lucida Sans"/>
          <w:color w:val="000000"/>
          <w:sz w:val="24"/>
          <w:szCs w:val="24"/>
        </w:rPr>
        <w:t>-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для учебного сотрудничества – в условиях специально организованного учебного сотрудничества формирование коммуникативных действий происходит более интенсивно;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для совместной деятельности – под совместной деятельностью понимается обмен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для разновозрастного сотрудничества;</w:t>
      </w:r>
    </w:p>
    <w:p w:rsidR="003D0CC6" w:rsidRDefault="004663F5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для организации обучения в группах, в парах;</w:t>
      </w:r>
    </w:p>
    <w:p w:rsidR="003D0CC6" w:rsidRDefault="004663F5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для организации проектной и учебно-исследовательской деятельности;</w:t>
      </w:r>
    </w:p>
    <w:p w:rsidR="003D0CC6" w:rsidRDefault="004663F5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для организации дискуссий, тренингов, ролевых игр;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для развития рефлексии.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71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Организационно-педагогические услов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ия формирования УУД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71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Структура развивающей среды лицея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среда лицея ориентирована на задачи формирования и развития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среда включает:</w:t>
      </w:r>
    </w:p>
    <w:p w:rsidR="003D0CC6" w:rsidRDefault="004663F5">
      <w:pPr>
        <w:pStyle w:val="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36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«Школу здоровья»;</w:t>
      </w:r>
    </w:p>
    <w:p w:rsidR="003D0CC6" w:rsidRDefault="004663F5">
      <w:pPr>
        <w:pStyle w:val="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36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«Школу одарённых детей»;</w:t>
      </w:r>
    </w:p>
    <w:p w:rsidR="003D0CC6" w:rsidRDefault="004663F5">
      <w:pPr>
        <w:pStyle w:val="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36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«Школу сопровождения».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«Школа здоровья»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форм работы развивающей направленности,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способствующая укреплению здоровья учащихся и гармонизации процессов самореализации учащихся в условиях лицейской среды.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деятельности «Школы здоровья»: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lastRenderedPageBreak/>
        <w:t xml:space="preserve">физическое здоровье.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происходит по показаниям врача.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занятий: занятия специальной медицинской группы по физической культуре;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психическое здоровье</w:t>
      </w:r>
      <w:r>
        <w:rPr>
          <w:rFonts w:ascii="Times New Roman" w:eastAsia="Times New Roman" w:hAnsi="Times New Roman" w:cs="Times New Roman"/>
          <w:color w:val="00006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групп происходит по рекомендации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психолога. Формы организации занятий: тренинги коррекции проблем общения, индивидуальные занятия и занятия в составе малых групп;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нравственное здоровье</w:t>
      </w:r>
      <w:r>
        <w:rPr>
          <w:rFonts w:ascii="Times New Roman" w:eastAsia="Times New Roman" w:hAnsi="Times New Roman" w:cs="Times New Roman"/>
          <w:color w:val="00006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групп происходит по рекомендации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 руководителей. Формы организации занятий: индив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идуальные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23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40" w:right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занятия с социальным педагогом, тематический лекторий, клуб встреч с интересными людьми.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деятельности «Школы здоровья» осуществляется на основе отслеживания динамики состояния здоровья (наблюдения специалистов, анкетирования, анализа статистических данных).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«Школа одарённых детей»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форм работы развивающей,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опережающей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направленности, способствующая выявлению и сопровождению учащихся, одарённых в различных сферах (интеллектуальной, спортивной, эстетической и т.п.).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деятельности «Школы одарённых детей»: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спортивное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лёгкая атлетика,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военно-прикладные виды спорта, спортивное ориентирование, спортивная аэробика;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эстетическое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вокальная студия,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хореография,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интеллектуальное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клубы,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кружки,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обеспечивающее развитие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в рамках предпрофильного обучения в условиях внеурочной деятельности по направлениям – физико-математическому (математика, физика, астрономия, информатика, экономика), гуманитарному (лингвистика, литературоведение, журналистика, искусство), социал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ьно-гуманитарному (история, обществознание, право), естественно-научному (биология, география,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40" w:right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химия, экология, валеология), прикладному (художественный труд, технология).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деятельности «Школы одарённых детей» осуществляется на основе анал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 результатов участия в конкурсах проектов, исследовательских работ, олимпиад.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«Школа сопровождения»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форм работы компенсаторной,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коррекционной направленности, способствующая гармоничной интеграции учащихся с особыми образовательными потребностями в образовательную среду лицея.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 сопровождения» организуется для учащихся 10-11 классов, по различным причинам (в том числе из-за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 пропуска занятий) испытывающих затруднения в обучении.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Структурно «Школа сопровождения» представлена объединениями, формируемыми в рамках интеллектуального направления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клубами, кружками, объединениями, обеспечивающими коррекцию развития учащих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рамках предпрофильного обучения в условиях внеурочной деятельности по направлениям – физико-математическому (математика, физика, астрономия, информатика, экономика), гуманитарному (лингвистика, литературоведение, журналистика, искусство), социально-гу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манитарному (история, обществознание, право), естественно-научному (биология, география, химия, экология, валеология), прикладному (художественный труд, технология).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деятельности «Школы сопровождения» осуществляется на основе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комплексных диагностических работ, позволяющих оценить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соответствие уровня подготовки ученика уровню, предполагаемому программами учебных предметов, и уровень интеграции ученика в коллектив класса, группы.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9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t>Программы учебных предметов, курсов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8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t>Программа воспитания и социализации обучающихся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83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Цели программы воспитания и социализации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воспитания и социализации обучающихся на ступени среднего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– создание условий для социально-педагогической поддержки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будущее своей страны, укоренённого в духовных и культурных традициях многонационального народа Российской Федерации.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достижения поставленной цели следующие задачи: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69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области формирования личностной, духовно-нравственной культуры: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63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деятельности;</w:t>
      </w: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нравственного самосознания личности;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обучающимся базовых национальных ценностей, духовных традиций народов России;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позитивной нравственной самооценки, самоуважения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жизненного оптимизма;</w:t>
      </w: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ценности человеческой жизни;</w:t>
      </w: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эстетических потребностей, ценностей и чувств;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экологической культуры, культуры здорового и безопасного образа жизни;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169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области формирования социальной культуры: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63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российской гражданской идентичности, включающей в себя идентичность члена семьи, коллектива гимназии, территориально-культурной общности, этнического сообщества, российской гражданской нации;</w:t>
      </w: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патриотизма и гражданской солидарности;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навыков успешной социализации, представлений об общественных приоритетах и ценностях;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социальных компетенций, необходимых для конструктивного, успешного и ответственного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обществе;</w:t>
      </w: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гуманистических и демократических ценностных ориентаций;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историческом и культурном развитии России;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культуры межэтнического общения, уважения к культурным, религиозным традициям, образу жизни представителей народов России;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ind w:left="1021" w:hanging="169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области формирования семейной культуры: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63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значении семьи для устойчивого и успешного развития человека;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начального опыта заботы о социально-психологическом благополучии своей семьи;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8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Основные направления и ценностные основы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8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воспитания и социализации обучающихся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деятельности по воспитанию и социализации обучающихся лицея осуществляется по следующим направлениям: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воспитание гражданственности, патриотизма, уважения к правам, свободам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0"/>
        </w:tabs>
        <w:ind w:left="1" w:hanging="1"/>
        <w:jc w:val="both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обязанностям 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(ценности: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России,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народу,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краю,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культур и народов);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1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воспитание   социальной   ответственности   и   компетентности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/>
        <w:jc w:val="both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1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воспитание нравственных чувст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в, убеждений, этического сознания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(ценности: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воспитание экологической ку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льтуры, культуры здорового и безопасного образа жизни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(ценности: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во всех её проявлениях;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безопасность;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экологическая ответственность; социальное партнёрство для улучшения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экологического качества окружающей среды; устойчивое развитие общества в гармонии с природой);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воспитание трудолюбия, сознательного, творческого отношения к образованию, труду и жизни, 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подготовка к сознательному выбору профессии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(ценности: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знание,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познанию и истине,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картина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 нравственный смысл учения и самообразования, интеллектуальное развитие личности; уважение к труду и людям труда; нравственный смысл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творчество и созидание; целеустремлённость и настойчивость, бережливость, выбор профессии);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воспитание ценностного отношения к прекрасному, формирование основ эстетической культуры — эстетическое 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(ценности: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красота,</w:t>
      </w: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гармония,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духовный мир человека, самовыражение личности в творчестве и искусстве, эстетическое развитие личности).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75" w:right="1126" w:bottom="418" w:left="1419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направления воспитания и социализации важны, дополняют друг друга и обеспечивают развитие личности на основе отечественных духов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 нравственных и культурных традиций.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228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24"/>
          <w:szCs w:val="24"/>
        </w:rPr>
        <w:t>Структура программы воспитания и социализации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и социализации лицея включает разделы:</w:t>
      </w:r>
    </w:p>
    <w:p w:rsidR="003D0CC6" w:rsidRDefault="004663F5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духовно-нравственного воспитания;</w:t>
      </w:r>
    </w:p>
    <w:p w:rsidR="003D0CC6" w:rsidRDefault="004663F5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социализации;</w:t>
      </w:r>
    </w:p>
    <w:p w:rsidR="003D0CC6" w:rsidRDefault="004663F5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гражданско-правового воспитания;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культуры, культуры безопасного и здорового образа жизни.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t>Программа духовно-нравственного развития и воспитания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деятельности МБОУ «лицей «Альфа» в сфере духовно-нравственного развития и воспитания разработана с учётом направленности ООП СОО на формирование у учащихся качеств, способствующих последовательной реализации личностного потенциала в условиях 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рно-образовательного пространства лицея, социокультурной среды Омской области, современной России.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Программы духовно-нравственного развития и воспитания учащихся лицея основана на положениях федеральных государственных образовательных стандартов и «Концепции духовно-нравственного развития и воспитания личности гражданина России» о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современном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национальном воспитательном идеале,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национальных ценностях, традиционных источниках нравственности, укладе школьной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Особенности организации содержания деятельности по духовно-нравственному развитию и воспитанию.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духовно-нра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вственному развитию и воспитанию учащихся организуется на основе технологий 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диалогового 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обучения в сотрудничестве,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деятельностного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реализуется через систему объединяющих учащихся,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их семей, учителей, партнёров лицея.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Основные п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ринципы реализации Программы: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принцип ориентации на идеал (национальный воспитательный идеал)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высшую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воспитания и самовоспитания, духовно-нравственного развития личности; национальный воспитательный идеал рассматривается как основа социального партнёрства как способа взаимодействия гимназии с другими субъектами системы духовно-нравственного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воспитания детей и молодёжи;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культуросообразность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культура понимается как среда, способствующая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ценностных ориентиров личности, – среда приобщения учащихся к базовым национальным ценностям, реализации потенциала свободной целостной личнос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способной к самостоятельному осмыслению ценностей;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системность и непрерывность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все проекты Программы реализуются в урочной и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для учащихся 1-11 классов и предполагают внутреннюю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логику развития индивидуальности, личностных качеств, нравственных ориентиров учащихся, выполняющих задачи каждого из этапов определённого проекта;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открытость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Программа реализуе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 участием родителей, социальных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партнёров, общественных экспертов; часто – на базе объектов муниципальной среды,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20" w:right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учреждений образования, культуры; всем категориям участников гарантируется последовательное информационное сопровождени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ответственность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лицея отвечают за результаты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деятельности в данном направлении, соотносит результаты с целями, корректирует свою деятельность.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28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Цель и задачи Программы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организационно-педагогических условий для развития и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высоконравственного гражданина России, осознающего ответственность за настоящее и будущее своей страны, реализующего индивидуальный и личностный потенциал в контексте процессов, проис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ходящих в современном российском обществе, в поликультурной среде региона.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right="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основанного на базовых национальных ценностях уклада жизни лицея, способствующего становлению личности, укорененной в духовных и культурных традициях многонационального народа Российской Федерации, способной к духовному развитию, нравственному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средствами урочной и внеурочной деятельности культурно-образовательной среды, ориентированной на развитие у учащихся ценностного отношения к семье, родному селу, стране, семейным и национальным традициям, национальному языку и культуре, к трад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иционным российским религиям и религиозным организациям;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 основе деятельностного подхода системы проектов, формирующих осознанное и уважительное отношения к вере и религиозным убеждениям, к языку, культурным, религиозным традициям, истории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 жизни представителей народов России и других стран мира, развивающих навыки предъявления образа семьи, села, страны в межкультурном диалоге.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Основные направления воспитательной деятельности,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определяющие ценностные основания уклада жизни лицея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Уклад жизни лицея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 на базовых национальных ценностях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человечество), задающих 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систему ценностных орие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нтиров Программы</w:t>
      </w: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ОТЕЧЕСТВО: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120" w:hanging="361"/>
        <w:rPr>
          <w:rFonts w:ascii="Noto Sans Symbols" w:eastAsia="Noto Sans Symbols" w:hAnsi="Noto Sans Symbols" w:cs="Noto Sans Symbols"/>
          <w:color w:val="00009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94"/>
          <w:sz w:val="23"/>
          <w:szCs w:val="23"/>
        </w:rPr>
        <w:t>российская идентичность (этнокультурная и региональная идентичность, гражданская идентичность, общечеловеческая идентичность);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94"/>
          <w:sz w:val="23"/>
          <w:szCs w:val="23"/>
        </w:rPr>
      </w:pP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1"/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духовно-нравственное и социальное развитие личности;</w:t>
      </w:r>
    </w:p>
    <w:p w:rsidR="003D0CC6" w:rsidRDefault="004663F5">
      <w:pPr>
        <w:pStyle w:val="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1"/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безопасность личности, общества и государства;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5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СЕМЬЯ:</w:t>
      </w:r>
    </w:p>
    <w:p w:rsidR="003D0CC6" w:rsidRDefault="004663F5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360"/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Личностная успешность,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360"/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Социальная успешность,</w:t>
      </w:r>
    </w:p>
    <w:p w:rsidR="003D0CC6" w:rsidRDefault="004663F5">
      <w:pPr>
        <w:pStyle w:val="normal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360"/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Профессиональная успешность;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400"/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НАРОД:</w:t>
      </w:r>
    </w:p>
    <w:p w:rsidR="003D0CC6" w:rsidRDefault="004663F5">
      <w:pPr>
        <w:pStyle w:val="normal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0"/>
        </w:tabs>
        <w:ind w:left="3400" w:hanging="356"/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Национальное единство,</w:t>
      </w:r>
    </w:p>
    <w:p w:rsidR="003D0CC6" w:rsidRDefault="004663F5">
      <w:pPr>
        <w:pStyle w:val="normal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0"/>
        </w:tabs>
        <w:ind w:left="3400" w:hanging="356"/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Свобода и ответственность,</w:t>
      </w:r>
    </w:p>
    <w:p w:rsidR="003D0CC6" w:rsidRDefault="004663F5">
      <w:pPr>
        <w:pStyle w:val="normal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0"/>
        </w:tabs>
        <w:ind w:left="3400" w:hanging="356"/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Социальная справедливость;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5100"/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КУЛЬТУРА:</w:t>
      </w:r>
    </w:p>
    <w:p w:rsidR="003D0CC6" w:rsidRDefault="004663F5">
      <w:pPr>
        <w:pStyle w:val="normal"/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0"/>
        </w:tabs>
        <w:ind w:left="4960" w:hanging="356"/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Развитие человеческого потенциала,</w:t>
      </w: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0"/>
        </w:tabs>
        <w:ind w:left="5080" w:hanging="356"/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Многообразие форм культуры,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94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0"/>
        </w:tabs>
        <w:ind w:left="5080" w:hanging="356"/>
        <w:rPr>
          <w:rFonts w:ascii="Noto Sans Symbols" w:eastAsia="Noto Sans Symbols" w:hAnsi="Noto Sans Symbols" w:cs="Noto Sans Symbols"/>
          <w:color w:val="000094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Межкультурный диалог.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 w:right="10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Формируя образовательную среду, педагогический коллектив учитывает то, что усть-ишимский ученик во время обучения активно выступает в роли представителя своей культуры, своей страны в межкультурном диалоге. Поэтому деятельность по духовно-нравственному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витию и воспитанию в лицее реализуется через </w:t>
      </w:r>
      <w:r>
        <w:rPr>
          <w:rFonts w:ascii="Times New Roman" w:eastAsia="Times New Roman" w:hAnsi="Times New Roman" w:cs="Times New Roman"/>
          <w:b/>
          <w:i/>
          <w:color w:val="336600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6600"/>
          <w:sz w:val="24"/>
          <w:szCs w:val="24"/>
        </w:rPr>
        <w:t>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3366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открывают учащимся возможность осмыслить свою сопричастность к</w:t>
      </w:r>
      <w:r>
        <w:rPr>
          <w:rFonts w:ascii="Times New Roman" w:eastAsia="Times New Roman" w:hAnsi="Times New Roman" w:cs="Times New Roman"/>
          <w:b/>
          <w:i/>
          <w:color w:val="3366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семьи, истории края, истории страны, свою интегрированность в мир национальной культуры: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right="1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«Истоки нравственности»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реализуется,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систему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классных руководителей («Беседы о нравственности») и направлен на создание условий для доверительного общения лицеистов с представителями старших поколений – учителей, старших родственников,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ятелей культуры, учёных, священнослужителей;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right="10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«Дом. Семья. Отечество»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ориентирован на сопровождение процесса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интеграции учащихся в пространство семейных традиций, осмысления значимости родного дома и родной страны в системе ценностей, приобщения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духовным традициям русской культуры; реализуется через систему исследовательских, творческих проектов («Судьба Отечества в истории моей семьи», «Традиции моей семьи», «Традиции гостеприимства в культуре народов России», «Культура дома»), социальных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(«Земной поклон», «Подари радость», «Добрые письма – добрые люди»), интегративных проектов «Уроки дипломатии» («Дипломатическая миссия семьи», «Дипломатическая миссия культуры»), «Гордость Отечества»;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- «Село на карте России»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краеведческой и регионоведческой проблематики,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 на сопровождение процесса интеграции учащихся в пространство села,  области, осмысления своеобразия историко-культурного ландшафта региона, многоуровневых связей с историей и культурой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 реализуется в форме интеллектуальной экспедиции «Юные исследователи родного края»;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right="1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- «Россия и мир»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направлен на сопровождение процесса осмысления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 системы общечеловеческих ценностей, постижения основ культуры различных народов,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 навыков взаимодействия с представителями различных культур; реализуется через систему проекта «Дни национальных культур»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right="1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Структура программы духовно-нравственного развития и воспитания: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1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система проектов</w:t>
      </w:r>
    </w:p>
    <w:tbl>
      <w:tblPr>
        <w:tblStyle w:val="af2"/>
        <w:tblW w:w="9630" w:type="dxa"/>
        <w:tblInd w:w="10" w:type="dxa"/>
        <w:tblLayout w:type="fixed"/>
        <w:tblLook w:val="0000"/>
      </w:tblPr>
      <w:tblGrid>
        <w:gridCol w:w="2000"/>
        <w:gridCol w:w="400"/>
        <w:gridCol w:w="1920"/>
        <w:gridCol w:w="400"/>
        <w:gridCol w:w="2520"/>
        <w:gridCol w:w="400"/>
        <w:gridCol w:w="1960"/>
        <w:gridCol w:w="30"/>
      </w:tblGrid>
      <w:tr w:rsidR="003D0CC6">
        <w:trPr>
          <w:trHeight w:val="28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2"/>
                <w:szCs w:val="22"/>
              </w:rPr>
              <w:t>Ступень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2"/>
                <w:szCs w:val="22"/>
              </w:rPr>
              <w:t>«Дом. Семья.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2"/>
                <w:szCs w:val="22"/>
              </w:rPr>
              <w:t>«Село на карте России»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2"/>
                <w:szCs w:val="22"/>
              </w:rPr>
              <w:t xml:space="preserve">«Россия и мир» </w:t>
            </w:r>
          </w:p>
        </w:tc>
      </w:tr>
      <w:tr w:rsidR="003D0CC6">
        <w:trPr>
          <w:trHeight w:val="2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2"/>
                <w:szCs w:val="22"/>
              </w:rPr>
              <w:t>обучения</w:t>
            </w:r>
          </w:p>
        </w:tc>
        <w:tc>
          <w:tcPr>
            <w:tcW w:w="232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2"/>
                <w:szCs w:val="22"/>
              </w:rPr>
              <w:t>Отечество»</w:t>
            </w:r>
          </w:p>
        </w:tc>
        <w:tc>
          <w:tcPr>
            <w:tcW w:w="2920" w:type="dxa"/>
            <w:gridSpan w:val="2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8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Средняя школа</w:t>
            </w:r>
          </w:p>
        </w:tc>
        <w:tc>
          <w:tcPr>
            <w:tcW w:w="400" w:type="dxa"/>
            <w:tcBorders>
              <w:top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«Образ России»</w:t>
            </w:r>
          </w:p>
        </w:tc>
        <w:tc>
          <w:tcPr>
            <w:tcW w:w="400" w:type="dxa"/>
            <w:tcBorders>
              <w:top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«Молодёжная</w:t>
            </w:r>
          </w:p>
        </w:tc>
        <w:tc>
          <w:tcPr>
            <w:tcW w:w="400" w:type="dxa"/>
            <w:tcBorders>
              <w:top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«Границы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30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(10-11 классы)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«Святыни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ассамблея сёл-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России» -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Отечества»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Партнёров»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дистанционный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30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Конкурс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ораторского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мастерства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«Человек долга.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80"/>
        </w:trPr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Человек чести»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Проекты,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«Школа для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«Путешествуя,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«Образование и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реализуемые с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родителей»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изучаем родной край»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дипломатия»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8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участием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«Форум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экспедиция «Места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«Гордость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учащихся 10-11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родительской,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воинской славы».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Отечества»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классов, их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ученической,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родителей,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педагогической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партнёров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общественности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28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«Семейный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60"/>
        </w:trPr>
        <w:tc>
          <w:tcPr>
            <w:tcW w:w="20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300"/>
        </w:trPr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20" w:type="dxa"/>
            <w:gridSpan w:val="2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Фестиваль «Моя Россия»</w:t>
            </w:r>
          </w:p>
        </w:tc>
        <w:tc>
          <w:tcPr>
            <w:tcW w:w="19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3D0CC6">
          <w:pgSz w:w="11906" w:h="16838"/>
          <w:pgMar w:top="1123" w:right="1026" w:bottom="418" w:left="1300" w:header="0" w:footer="0" w:gutter="0"/>
          <w:cols w:space="720"/>
        </w:sect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6070600</wp:posOffset>
              </wp:positionH>
              <wp:positionV relativeFrom="paragraph">
                <wp:posOffset>-12699</wp:posOffset>
              </wp:positionV>
              <wp:extent cx="12700" cy="12700"/>
              <wp:effectExtent b="0" l="0" r="0" t="0"/>
              <wp:wrapSquare wrapText="bothSides" distB="0" distT="0" distL="0" distR="0"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339650" y="3773968"/>
                        <a:ext cx="127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-12699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139700</wp:posOffset>
              </wp:positionV>
              <wp:extent cx="1829435" cy="12700"/>
              <wp:effectExtent b="0" l="0" r="0" t="0"/>
              <wp:wrapSquare wrapText="bothSides" distB="0" distT="0" distL="0" distR="0"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31283" y="3777619"/>
                        <a:ext cx="1829435" cy="4763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829435" cy="12700"/>
                <wp:effectExtent l="0" t="0" r="0" b="0"/>
                <wp:wrapSquare wrapText="bothSides" distT="0" distB="0" distL="0" distR="0"/>
                <wp:docPr id="1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 w:right="10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Проекты образуют систему ключевых общелицейских дел. Итоговым мероприятием каждого учебного года, на котором представляются результаты интегративных проектов, является 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фестиваль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«Моя Россия»</w:t>
      </w: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58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Этапы реализации проектов:</w:t>
      </w:r>
    </w:p>
    <w:tbl>
      <w:tblPr>
        <w:tblStyle w:val="af3"/>
        <w:tblW w:w="9140" w:type="dxa"/>
        <w:tblInd w:w="470" w:type="dxa"/>
        <w:tblLayout w:type="fixed"/>
        <w:tblLook w:val="0000"/>
      </w:tblPr>
      <w:tblGrid>
        <w:gridCol w:w="800"/>
        <w:gridCol w:w="2600"/>
        <w:gridCol w:w="620"/>
        <w:gridCol w:w="840"/>
        <w:gridCol w:w="360"/>
        <w:gridCol w:w="340"/>
        <w:gridCol w:w="480"/>
        <w:gridCol w:w="580"/>
        <w:gridCol w:w="540"/>
        <w:gridCol w:w="1980"/>
      </w:tblGrid>
      <w:tr w:rsidR="003D0CC6">
        <w:trPr>
          <w:trHeight w:val="2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260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Временные</w:t>
            </w: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рамки</w:t>
            </w: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5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недели</w:t>
            </w: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3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5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проекте,</w:t>
            </w:r>
          </w:p>
        </w:tc>
        <w:tc>
          <w:tcPr>
            <w:tcW w:w="3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аудитории,</w:t>
            </w:r>
          </w:p>
        </w:tc>
        <w:tc>
          <w:tcPr>
            <w:tcW w:w="3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результатах.</w:t>
            </w: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</w:tc>
        <w:tc>
          <w:tcPr>
            <w:tcW w:w="112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 для реализации проекта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4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планов,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сценариев</w:t>
            </w:r>
          </w:p>
        </w:tc>
        <w:tc>
          <w:tcPr>
            <w:tcW w:w="3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и/или мастерских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4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единого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осуществления проекта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реализации</w:t>
            </w: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4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</w:p>
        </w:tc>
        <w:tc>
          <w:tcPr>
            <w:tcW w:w="160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недели до 4</w:t>
            </w: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и/или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недель</w:t>
            </w: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мастерских в рамках проекта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4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</w:p>
        </w:tc>
        <w:tc>
          <w:tcPr>
            <w:tcW w:w="4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</w:p>
        </w:tc>
        <w:tc>
          <w:tcPr>
            <w:tcW w:w="140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</w:p>
        </w:tc>
        <w:tc>
          <w:tcPr>
            <w:tcW w:w="5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</w:t>
            </w:r>
          </w:p>
        </w:tc>
        <w:tc>
          <w:tcPr>
            <w:tcW w:w="140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призеров</w:t>
            </w:r>
          </w:p>
        </w:tc>
        <w:tc>
          <w:tcPr>
            <w:tcW w:w="5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победителей,</w:t>
            </w: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</w:p>
        </w:tc>
        <w:tc>
          <w:tcPr>
            <w:tcW w:w="5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планировалось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этап</w:t>
            </w: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3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3D0CC6">
        <w:trPr>
          <w:trHeight w:val="280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20" w:type="dxa"/>
            <w:gridSpan w:val="2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1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зрения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12" w:right="1026" w:bottom="418" w:left="130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98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наиболее успешной реализации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2120900</wp:posOffset>
              </wp:positionV>
              <wp:extent cx="5798185" cy="12700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6908" y="3777619"/>
                        <a:ext cx="5798185" cy="4763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2120900</wp:posOffset>
                </wp:positionV>
                <wp:extent cx="5798185" cy="12700"/>
                <wp:effectExtent l="0" t="0" r="0" b="0"/>
                <wp:wrapSquare wrapText="bothSides" distT="0" distB="0" distL="0" distR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818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2336800</wp:posOffset>
              </wp:positionH>
              <wp:positionV relativeFrom="paragraph">
                <wp:posOffset>711200</wp:posOffset>
              </wp:positionV>
              <wp:extent cx="12700" cy="1416050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3619" y="3071975"/>
                        <a:ext cx="4763" cy="14160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711200</wp:posOffset>
                </wp:positionV>
                <wp:extent cx="12700" cy="1416050"/>
                <wp:effectExtent l="0" t="0" r="0" b="0"/>
                <wp:wrapSquare wrapText="bothSides" distT="0" distB="0" distL="0" distR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16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4724400</wp:posOffset>
              </wp:positionH>
              <wp:positionV relativeFrom="paragraph">
                <wp:posOffset>711200</wp:posOffset>
              </wp:positionV>
              <wp:extent cx="12700" cy="14160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3619" y="3071975"/>
                        <a:ext cx="4763" cy="14160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711200</wp:posOffset>
                </wp:positionV>
                <wp:extent cx="12700" cy="1416050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16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711200</wp:posOffset>
              </wp:positionV>
              <wp:extent cx="12700" cy="141605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3619" y="3071975"/>
                        <a:ext cx="4763" cy="14160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711200</wp:posOffset>
                </wp:positionV>
                <wp:extent cx="12700" cy="1416050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16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711200</wp:posOffset>
              </wp:positionV>
              <wp:extent cx="5798185" cy="12700"/>
              <wp:effectExtent b="0" l="0" r="0" t="0"/>
              <wp:wrapSquare wrapText="bothSides" distB="0" distT="0" distL="0" distR="0"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6908" y="3777619"/>
                        <a:ext cx="5798185" cy="4763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711200</wp:posOffset>
                </wp:positionV>
                <wp:extent cx="5798185" cy="12700"/>
                <wp:effectExtent l="0" t="0" r="0" b="0"/>
                <wp:wrapSquare wrapText="bothSides" distT="0" distB="0" distL="0" distR="0"/>
                <wp:docPr id="1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818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711200</wp:posOffset>
              </wp:positionV>
              <wp:extent cx="12700" cy="1416050"/>
              <wp:effectExtent b="0" l="0" r="0" t="0"/>
              <wp:wrapSquare wrapText="bothSides" distB="0" distT="0" distL="0" distR="0"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3619" y="3071975"/>
                        <a:ext cx="4763" cy="14160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711200</wp:posOffset>
                </wp:positionV>
                <wp:extent cx="12700" cy="1416050"/>
                <wp:effectExtent l="0" t="0" r="0" b="0"/>
                <wp:wrapSquare wrapText="bothSides" distT="0" distB="0" distL="0" distR="0"/>
                <wp:docPr id="12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16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711200</wp:posOffset>
              </wp:positionV>
              <wp:extent cx="12700" cy="1416050"/>
              <wp:effectExtent b="0" l="0" r="0" t="0"/>
              <wp:wrapSquare wrapText="bothSides" distB="0" distT="0" distL="0" distR="0"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3619" y="3071975"/>
                        <a:ext cx="4763" cy="14160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711200</wp:posOffset>
                </wp:positionV>
                <wp:extent cx="12700" cy="1416050"/>
                <wp:effectExtent l="0" t="0" r="0" b="0"/>
                <wp:wrapSquare wrapText="bothSides" distT="0" distB="0" distL="0" distR="0"/>
                <wp:docPr id="1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16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98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планируемого результата</w:t>
      </w:r>
    </w:p>
    <w:p w:rsidR="003D0CC6" w:rsidRDefault="004663F5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980" w:right="21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буклетов, итоговых выставок, публикации на сайте лицея.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4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Формы реализации проектов: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4"/>
        <w:tblW w:w="9200" w:type="dxa"/>
        <w:tblInd w:w="270" w:type="dxa"/>
        <w:tblLayout w:type="fixed"/>
        <w:tblLook w:val="0000"/>
      </w:tblPr>
      <w:tblGrid>
        <w:gridCol w:w="940"/>
        <w:gridCol w:w="820"/>
        <w:gridCol w:w="4680"/>
        <w:gridCol w:w="2760"/>
      </w:tblGrid>
      <w:tr w:rsidR="003D0CC6">
        <w:trPr>
          <w:trHeight w:val="280"/>
        </w:trPr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Отдельные мероприятия/мастерские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Временные рамки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точка</w:t>
            </w: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карте</w:t>
            </w: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Мини-проекты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часа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 экскурсии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часа</w:t>
            </w:r>
          </w:p>
        </w:tc>
      </w:tr>
      <w:tr w:rsidR="003D0CC6">
        <w:trPr>
          <w:trHeight w:val="260"/>
        </w:trPr>
        <w:tc>
          <w:tcPr>
            <w:tcW w:w="1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Месячник,</w:t>
            </w: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D0CC6">
        <w:trPr>
          <w:trHeight w:val="260"/>
        </w:trPr>
        <w:tc>
          <w:tcPr>
            <w:tcW w:w="1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посвященный</w:t>
            </w: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D0CC6">
        <w:trPr>
          <w:trHeight w:val="260"/>
        </w:trPr>
        <w:tc>
          <w:tcPr>
            <w:tcW w:w="1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Дню матери</w:t>
            </w: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Интервью-проекты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Конкурсы/выставки рисунков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Литературные конкурсы (написания эссе,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сочинений, стихов о маме)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D0CC6">
        <w:trPr>
          <w:trHeight w:val="260"/>
        </w:trPr>
        <w:tc>
          <w:tcPr>
            <w:tcW w:w="1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Семейный</w:t>
            </w: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D0CC6">
        <w:trPr>
          <w:trHeight w:val="260"/>
        </w:trPr>
        <w:tc>
          <w:tcPr>
            <w:tcW w:w="1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Парламентские уроки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«ЛАД»</w:t>
            </w: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гостиные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соревнования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Экскурсии, организованные родителями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 часов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Клубы интересных встреч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часа</w:t>
            </w:r>
          </w:p>
        </w:tc>
      </w:tr>
      <w:tr w:rsidR="003D0CC6">
        <w:trPr>
          <w:trHeight w:val="280"/>
        </w:trPr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проекта</w:t>
            </w:r>
          </w:p>
        </w:tc>
      </w:tr>
      <w:tr w:rsidR="003D0CC6">
        <w:trPr>
          <w:trHeight w:val="260"/>
        </w:trPr>
        <w:tc>
          <w:tcPr>
            <w:tcW w:w="1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Литературно-музыкальные композиции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1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«Моя Россия»</w:t>
            </w: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Литературно-музыкальные гостиные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Литературные конкурсы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 (или в течение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поделок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проекта)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кабинетов «Регионы России»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проекта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художественного творчества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проекта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Викторины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 художественных коллективов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проекта</w:t>
            </w: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игры</w:t>
            </w: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94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560"/>
        </w:trPr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4" w:right="1026" w:bottom="418" w:left="1440" w:header="0" w:footer="0" w:gutter="0"/>
          <w:cols w:space="720"/>
        </w:sect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360"/>
        <w:rPr>
          <w:rFonts w:ascii="Times New Roman" w:eastAsia="Times New Roman" w:hAnsi="Times New Roman" w:cs="Times New Roman"/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Условия реализации Программы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3360"/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обеспечена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ресурсами лицея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организационными</w:t>
      </w:r>
      <w:r>
        <w:rPr>
          <w:rFonts w:ascii="Times New Roman" w:eastAsia="Times New Roman" w:hAnsi="Times New Roman" w:cs="Times New Roman"/>
          <w:b/>
          <w:i/>
          <w:color w:val="3366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Сложившая  система  социального  партнёрства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сетевого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взаимодействия, активная позиция родителей учащихся, выпускников, мотивированных на совместную деятельность по обновлению образовательной среды, опыт взаимодействия с духовными лицами – ресурс, гарантирующий устойчивость результатов реализации Программы;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методическими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 лицея разработаны и используются при организации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урочной и внеурочной деятельности программы учебных курсов;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420" w:hanging="35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материально-техническими</w:t>
      </w:r>
      <w:r>
        <w:rPr>
          <w:rFonts w:ascii="Times New Roman" w:eastAsia="Times New Roman" w:hAnsi="Times New Roman" w:cs="Times New Roman"/>
          <w:color w:val="00009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лицее сформирована  современная   учебно-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материальная база, последовательно обновляется инфраструктура.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420" w:right="20"/>
        <w:jc w:val="both"/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81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Система традиций – основа уклада жизни лицея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69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лицея насыщена яркими, надолго запоминающимися событиями. Особое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среди них занимают традиционные мероприятия.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Праздник Первого звонка.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 открывается торжественной линейкой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лицеистов и их родителей: торжественное шествие первоклассников, поздравления директора и официальных гостей, обращения родителей и старших лицеистов, творческие номера… 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День лицеиста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торжественный и праздничный день: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уроки, интеллектуальные конкурсы в рамках лицейской образовательной программы.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381000</wp:posOffset>
              </wp:positionV>
              <wp:extent cx="1828800" cy="12700"/>
              <wp:effectExtent b="0" l="0" r="0" t="0"/>
              <wp:wrapSquare wrapText="bothSides" distB="0" distT="0" distL="0" distR="0"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31600" y="3777619"/>
                        <a:ext cx="1828800" cy="4763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1828800" cy="12700"/>
                <wp:effectExtent l="0" t="0" r="0" b="0"/>
                <wp:wrapSquare wrapText="bothSides" distT="0" distB="0" distL="0" distR="0"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color w:val="11111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</w:rPr>
        <w:t xml:space="preserve">Лицей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сотрудничает</w:t>
      </w:r>
      <w:r>
        <w:rPr>
          <w:rFonts w:ascii="Times New Roman" w:eastAsia="Times New Roman" w:hAnsi="Times New Roman" w:cs="Times New Roman"/>
          <w:color w:val="000000"/>
        </w:rPr>
        <w:t xml:space="preserve"> с бюджетным образовательным учреждением Омской области дополнительного профессионального образования «Институт развития образования Омской области», Комитетом образования Администрации Усть-Ишимского муниципального района Омской области, МКУ «Информационн</w:t>
      </w:r>
      <w:r>
        <w:rPr>
          <w:rFonts w:ascii="Times New Roman" w:eastAsia="Times New Roman" w:hAnsi="Times New Roman" w:cs="Times New Roman"/>
          <w:color w:val="000000"/>
        </w:rPr>
        <w:t>о-методический центр в сфере образования» Усть-Ишимского муниципального района Омской области. Сотрудничество происходит через такие формы взаимодействия как  участие в конкурсах, интернет-проектах,  интернет-викторинах и других телекоммуникационных проект</w:t>
      </w:r>
      <w:r>
        <w:rPr>
          <w:rFonts w:ascii="Times New Roman" w:eastAsia="Times New Roman" w:hAnsi="Times New Roman" w:cs="Times New Roman"/>
          <w:color w:val="000000"/>
        </w:rPr>
        <w:t>ах,  в научно-практических конференциях, педагогических чтениях, мониторингах, вебинарах, мастер-классах, семинарах, участие в работе стажировочных площадок и пр. В организации и проведении спортивно-массовых мероприятий лицей сотрудничает с МКОУ ДОД «Усть</w:t>
      </w:r>
      <w:r>
        <w:rPr>
          <w:rFonts w:ascii="Times New Roman" w:eastAsia="Times New Roman" w:hAnsi="Times New Roman" w:cs="Times New Roman"/>
          <w:color w:val="000000"/>
        </w:rPr>
        <w:t>-Ишимский ДООФСЦ». Лицей активно сотрудничает также с МКОУ  ДОД «Усть-Ишимский ДДТ», БОУ ДО «Усть-Ишимская детская школа искусств», КУК «Усть - Ишимская межпоселенческая библиотека», КцСОН, КУК «Усть-Ишимский краеведческий музей», ОГУ " Усть-Ишимский ЛЕСХО</w:t>
      </w:r>
      <w:r>
        <w:rPr>
          <w:rFonts w:ascii="Times New Roman" w:eastAsia="Times New Roman" w:hAnsi="Times New Roman" w:cs="Times New Roman"/>
          <w:color w:val="000000"/>
        </w:rPr>
        <w:t>З" через участие в разнообразных конкурсах, фестивалях, акциях, встречах, выставках и других культурных мероприятиях. Лицей также сотрудничает с Отделением полиции Усть-Ишимское МО МВД России и БУЗОО " Усть-Ишимская ЦРБ"  с целью организации профилактическ</w:t>
      </w:r>
      <w:r>
        <w:rPr>
          <w:rFonts w:ascii="Times New Roman" w:eastAsia="Times New Roman" w:hAnsi="Times New Roman" w:cs="Times New Roman"/>
          <w:color w:val="000000"/>
        </w:rPr>
        <w:t>ой работы с обучающимися и их родителями.</w:t>
      </w:r>
      <w:r>
        <w:rPr>
          <w:rFonts w:ascii="Arial" w:eastAsia="Arial" w:hAnsi="Arial" w:cs="Arial"/>
          <w:b/>
          <w:color w:val="111111"/>
        </w:rPr>
        <w:t> 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2016 г. лицей заключил соглашение с  Филиалом федерального государственного бюджетного образовательного учреждения высшего образования «Омский государственный педагогический университет» в         г. Тара о взаимовыгодном сотрудничестве (привлечение науч</w:t>
      </w:r>
      <w:r>
        <w:rPr>
          <w:rFonts w:ascii="Times New Roman" w:eastAsia="Times New Roman" w:hAnsi="Times New Roman" w:cs="Times New Roman"/>
          <w:color w:val="000000"/>
        </w:rPr>
        <w:t>ных сотрудников, преподавателей университетов в качестве экспертов, консультантов, научных руководителей в обмен на предоставление возможности прохождения практики студентам, возможности проведения исследований на базе лицея). Взаимодействие с Филиалом вкл</w:t>
      </w:r>
      <w:r>
        <w:rPr>
          <w:rFonts w:ascii="Times New Roman" w:eastAsia="Times New Roman" w:hAnsi="Times New Roman" w:cs="Times New Roman"/>
          <w:color w:val="000000"/>
        </w:rPr>
        <w:t>ючает также проведение единовременного научного семинара, научно-практической конференции; консультаций; круглых столов; мастер-классов, тренингов как для педагогов, так и для обучающихся старших классов гуманитарного профиля.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Консультационная, экспертная </w:t>
      </w:r>
      <w:r>
        <w:rPr>
          <w:rFonts w:ascii="Times New Roman" w:eastAsia="Times New Roman" w:hAnsi="Times New Roman" w:cs="Times New Roman"/>
          <w:color w:val="000000"/>
        </w:rPr>
        <w:t>и научная поддержка осуществляется с целью повышения квалификации на базе наших стажировочных площадок «Школа как центр творчества и развития одарённости детей» и «Обновление общего образования в условиях реализации ФГОС». В рамках реализации коучинг-проек</w:t>
      </w:r>
      <w:r>
        <w:rPr>
          <w:rFonts w:ascii="Times New Roman" w:eastAsia="Times New Roman" w:hAnsi="Times New Roman" w:cs="Times New Roman"/>
          <w:color w:val="000000"/>
        </w:rPr>
        <w:t xml:space="preserve">тов лицей имеет следующих социальных партнёров:            РИО Тевризского муниципального района, БОУ «Тевризская СОШ № 1», БОУ «Тевризская СОШ № 2», МБОУ «Аксёновская СОШ»,                         МБОУ «Ашеванская ООШ», МБОУ "Малобичинская СОШ»,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МБОУ «Ореховская СОШ», МБОУ «Большетавинская ООШ»,                     МБОУ «Никольская ООШ», МБОУ «Слободчиковская ООШ» и выше перечисленные организации.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4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Семейный праздник «Лад»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последнюю неделю января. Во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лицея проводятся мероприятия для родителей, с участием родителей: открытые уроки, уроки-практикумы, викторины, утренники, беседы, «круглые столы», творческие мастерские, творческие отчёты, музейные уроки, экскурсии; организуется программа «учебног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дня» для родителей.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Предметные недели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течение всего учебного года) – предметные праздники, интеллектуальные турниры, открытые мероприятия, конкурсы предметных газет, научный лекторий, подготовленный старшими лицеистами, конкурсы, олимпиады, викторины и пр.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 w:right="1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Дни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(сентябрь, февраль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май) объединяют учащихся, родителей и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лицея, увлечённых спортом: проводятся спартакиада по игровым видам спорта, легкоатлетические соревнования, семейные спортивные состязания, организуются туристические походы, игры-путешествия.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 w:right="10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Праздник Последнего звонка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(май) –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 учебного года,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официальные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– торжественная линейка, встречи с официальными лицами – и «неофициальная» программа – «Последний урок» для выпускников и их родителей.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708"/>
        <w:jc w:val="both"/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Формы совместной деятельности лицея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с семьями обучающихся, социальными партнёрами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 w:right="1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и воспитание обучающихся осуществляются лицеем совместно с семьями учащихся, учреждениями дополнительного образования, социальными партнёрами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ицея – учреждениями образования, науки, культуры, общественными организациями, средствами массовой информации, разделяющими в своей деятельности базовые национальные ценности и готовыми содействовать достижению национального педагогического идеала.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98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осуществляется в следующих формах: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right="10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родителей и социальных партнёров в организации системы проектов – в роли экспертов, консультантов, соорганизаторов, активных участников;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right="10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внешней оценки и независимого мониторинга деятельности по духовно-нравственному развитию и воспитанию обучающихся;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right="1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экспертная оценка Программы, проектов Программы Управляющим советом;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right="10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совместных мероприятий по направлениям духовн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о-нравственного развития и воспитания образовательного учреждения.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 w:right="10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развитию педагогической культуры родителей осуществляется в следующих формах: «Семейный праздник «Лад»», родительское собрание, родительская конференция, родительский лекторий, методический семинар, педагогический практикум, тренинг для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и др.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1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Планируемые воспитательные результаты</w:t>
      </w:r>
      <w:r>
        <w:rPr>
          <w:rFonts w:ascii="Times New Roman" w:eastAsia="Times New Roman" w:hAnsi="Times New Roman" w:cs="Times New Roman"/>
          <w:b/>
          <w:i/>
          <w:color w:val="000094"/>
          <w:sz w:val="32"/>
          <w:szCs w:val="32"/>
          <w:vertAlign w:val="superscript"/>
        </w:rPr>
        <w:t>3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00"/>
          <w:tab w:val="left" w:pos="3680"/>
          <w:tab w:val="left" w:pos="5400"/>
          <w:tab w:val="left" w:pos="5820"/>
          <w:tab w:val="left" w:pos="7220"/>
          <w:tab w:val="left" w:pos="8260"/>
        </w:tabs>
        <w:ind w:left="98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ориентирована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присвоения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 w:right="1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5"/>
        <w:tblW w:w="9600" w:type="dxa"/>
        <w:tblInd w:w="10" w:type="dxa"/>
        <w:tblLayout w:type="fixed"/>
        <w:tblLook w:val="0000"/>
      </w:tblPr>
      <w:tblGrid>
        <w:gridCol w:w="1820"/>
        <w:gridCol w:w="280"/>
        <w:gridCol w:w="1520"/>
        <w:gridCol w:w="680"/>
        <w:gridCol w:w="1480"/>
        <w:gridCol w:w="1700"/>
        <w:gridCol w:w="2120"/>
      </w:tblGrid>
      <w:tr w:rsidR="003D0CC6">
        <w:trPr>
          <w:trHeight w:val="28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Ступень</w:t>
            </w:r>
          </w:p>
        </w:tc>
        <w:tc>
          <w:tcPr>
            <w:tcW w:w="280" w:type="dxa"/>
            <w:tcBorders>
              <w:top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Возрастные особенности</w:t>
            </w:r>
          </w:p>
        </w:tc>
        <w:tc>
          <w:tcPr>
            <w:tcW w:w="382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Предполагаемые результаты</w:t>
            </w:r>
          </w:p>
        </w:tc>
      </w:tr>
      <w:tr w:rsidR="003D0CC6">
        <w:trPr>
          <w:trHeight w:val="260"/>
        </w:trPr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образования</w:t>
            </w:r>
          </w:p>
        </w:tc>
        <w:tc>
          <w:tcPr>
            <w:tcW w:w="2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учащихся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Средняя школа</w:t>
            </w:r>
          </w:p>
        </w:tc>
        <w:tc>
          <w:tcPr>
            <w:tcW w:w="2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22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обретение  чувства</w:t>
            </w:r>
          </w:p>
        </w:tc>
        <w:tc>
          <w:tcPr>
            <w:tcW w:w="14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личностной</w:t>
            </w:r>
          </w:p>
        </w:tc>
        <w:tc>
          <w:tcPr>
            <w:tcW w:w="17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</w:t>
            </w:r>
          </w:p>
        </w:tc>
        <w:tc>
          <w:tcPr>
            <w:tcW w:w="21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</w:t>
            </w:r>
          </w:p>
        </w:tc>
      </w:tr>
      <w:tr w:rsidR="003D0CC6">
        <w:trPr>
          <w:trHeight w:val="28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(10-11 классы)</w:t>
            </w:r>
          </w:p>
        </w:tc>
        <w:tc>
          <w:tcPr>
            <w:tcW w:w="2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тождественности и целостности;</w:t>
            </w:r>
          </w:p>
        </w:tc>
        <w:tc>
          <w:tcPr>
            <w:tcW w:w="382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самостоятельного</w:t>
            </w:r>
          </w:p>
        </w:tc>
      </w:tr>
      <w:tr w:rsidR="003D0CC6">
        <w:trPr>
          <w:trHeight w:val="28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22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14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определение,</w:t>
            </w:r>
          </w:p>
        </w:tc>
        <w:tc>
          <w:tcPr>
            <w:tcW w:w="382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общественного действия;</w:t>
            </w:r>
          </w:p>
        </w:tc>
      </w:tr>
      <w:tr w:rsidR="003D0CC6">
        <w:trPr>
          <w:trHeight w:val="28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21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жизненных  целей,</w:t>
            </w:r>
          </w:p>
        </w:tc>
        <w:tc>
          <w:tcPr>
            <w:tcW w:w="17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осознание</w:t>
            </w:r>
          </w:p>
        </w:tc>
        <w:tc>
          <w:tcPr>
            <w:tcW w:w="21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  роли   как</w:t>
            </w:r>
          </w:p>
        </w:tc>
      </w:tr>
      <w:tr w:rsidR="003D0CC6">
        <w:trPr>
          <w:trHeight w:val="26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2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будущей профессии;</w:t>
            </w:r>
          </w:p>
        </w:tc>
        <w:tc>
          <w:tcPr>
            <w:tcW w:w="382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 региона, страны;</w:t>
            </w:r>
          </w:p>
        </w:tc>
      </w:tr>
      <w:tr w:rsidR="003D0CC6">
        <w:trPr>
          <w:trHeight w:val="28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368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готовности  к  жизни:</w:t>
            </w:r>
          </w:p>
        </w:tc>
        <w:tc>
          <w:tcPr>
            <w:tcW w:w="17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закрепление</w:t>
            </w:r>
          </w:p>
        </w:tc>
        <w:tc>
          <w:tcPr>
            <w:tcW w:w="21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</w:tr>
      <w:tr w:rsidR="003D0CC6">
        <w:trPr>
          <w:trHeight w:val="280"/>
        </w:trPr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</w:t>
            </w:r>
          </w:p>
        </w:tc>
        <w:tc>
          <w:tcPr>
            <w:tcW w:w="216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 развития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ориентации</w:t>
            </w: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поликультурной</w:t>
            </w:r>
          </w:p>
        </w:tc>
      </w:tr>
    </w:tbl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127000</wp:posOffset>
              </wp:positionV>
              <wp:extent cx="1829435" cy="12700"/>
              <wp:effectExtent b="0" l="0" r="0" t="0"/>
              <wp:wrapSquare wrapText="bothSides" distB="0" distT="0" distL="0" distR="0"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31283" y="3777619"/>
                        <a:ext cx="1829435" cy="4763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829435" cy="12700"/>
                <wp:effectExtent l="0" t="0" r="0" b="0"/>
                <wp:wrapSquare wrapText="bothSides" distT="0" distB="0" distL="0" distR="0"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 w:right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 Планируемые воспитательные результаты проектируются на основе принципа преемственности, поэтому указаны для всех трёх ступеней образования.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026" w:bottom="418" w:left="1300" w:header="0" w:footer="0" w:gutter="0"/>
          <w:cols w:space="720"/>
        </w:sectPr>
      </w:pPr>
    </w:p>
    <w:p w:rsidR="003D0CC6" w:rsidRDefault="003D0C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6"/>
        <w:tblW w:w="9600" w:type="dxa"/>
        <w:tblInd w:w="10" w:type="dxa"/>
        <w:tblLayout w:type="fixed"/>
        <w:tblLook w:val="0000"/>
      </w:tblPr>
      <w:tblGrid>
        <w:gridCol w:w="1820"/>
        <w:gridCol w:w="2200"/>
        <w:gridCol w:w="540"/>
        <w:gridCol w:w="1220"/>
        <w:gridCol w:w="1660"/>
        <w:gridCol w:w="500"/>
        <w:gridCol w:w="1660"/>
      </w:tblGrid>
      <w:tr w:rsidR="003D0CC6">
        <w:trPr>
          <w:trHeight w:val="26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ценностных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представлений,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среде   региона,</w:t>
            </w:r>
          </w:p>
        </w:tc>
        <w:tc>
          <w:tcPr>
            <w:tcW w:w="166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   с</w:t>
            </w:r>
          </w:p>
        </w:tc>
      </w:tr>
      <w:tr w:rsidR="003D0CC6">
        <w:trPr>
          <w:trHeight w:val="26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волевой</w:t>
            </w:r>
          </w:p>
        </w:tc>
        <w:tc>
          <w:tcPr>
            <w:tcW w:w="5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сферы,</w:t>
            </w:r>
          </w:p>
        </w:tc>
        <w:tc>
          <w:tcPr>
            <w:tcW w:w="382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представителями иных культур</w:t>
            </w:r>
          </w:p>
        </w:tc>
      </w:tr>
      <w:tr w:rsidR="003D0CC6">
        <w:trPr>
          <w:trHeight w:val="26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самостоятельности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основе</w:t>
            </w:r>
          </w:p>
        </w:tc>
        <w:tc>
          <w:tcPr>
            <w:tcW w:w="21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общечеловеческих</w:t>
            </w:r>
          </w:p>
        </w:tc>
      </w:tr>
      <w:tr w:rsidR="003D0CC6">
        <w:trPr>
          <w:trHeight w:val="26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ответственности.</w:t>
            </w:r>
          </w:p>
        </w:tc>
        <w:tc>
          <w:tcPr>
            <w:tcW w:w="5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ценностей,</w:t>
            </w:r>
          </w:p>
        </w:tc>
        <w:tc>
          <w:tcPr>
            <w:tcW w:w="21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трансляции   норм</w:t>
            </w:r>
          </w:p>
        </w:tc>
      </w:tr>
      <w:tr w:rsidR="003D0CC6">
        <w:trPr>
          <w:trHeight w:val="26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высоконравственного</w:t>
            </w:r>
          </w:p>
        </w:tc>
      </w:tr>
      <w:tr w:rsidR="003D0CC6">
        <w:trPr>
          <w:trHeight w:val="26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межличностного общения;</w:t>
            </w:r>
          </w:p>
        </w:tc>
      </w:tr>
      <w:tr w:rsidR="003D0CC6">
        <w:trPr>
          <w:trHeight w:val="28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практическое</w:t>
            </w: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3D0CC6">
        <w:trPr>
          <w:trHeight w:val="26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2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6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1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регионоведческой,</w:t>
            </w:r>
          </w:p>
        </w:tc>
      </w:tr>
      <w:tr w:rsidR="003D0CC6">
        <w:trPr>
          <w:trHeight w:val="26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культурологической</w:t>
            </w:r>
          </w:p>
        </w:tc>
      </w:tr>
      <w:tr w:rsidR="003D0CC6">
        <w:trPr>
          <w:trHeight w:val="26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 решения</w:t>
            </w:r>
          </w:p>
        </w:tc>
      </w:tr>
      <w:tr w:rsidR="003D0CC6">
        <w:trPr>
          <w:trHeight w:val="260"/>
        </w:trPr>
        <w:tc>
          <w:tcPr>
            <w:tcW w:w="182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</w:t>
            </w:r>
          </w:p>
        </w:tc>
        <w:tc>
          <w:tcPr>
            <w:tcW w:w="16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D0CC6">
        <w:trPr>
          <w:trHeight w:val="280"/>
        </w:trPr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коммуникативных задач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640"/>
          <w:tab w:val="left" w:pos="4040"/>
          <w:tab w:val="left" w:pos="6720"/>
          <w:tab w:val="left" w:pos="7880"/>
          <w:tab w:val="left" w:pos="8280"/>
        </w:tabs>
        <w:ind w:left="98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духовно-нравственного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 w:right="1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являются ориентировочной основой для проведения неперсонифицированных оценок деятельности гимназии в сфере духовно-нравственного развития и воспитания, осуществляемых в форме аккредитационных экспертиз и в форме мониторинговых исследований.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980" w:right="100" w:hanging="95"/>
        <w:rPr>
          <w:rFonts w:ascii="Times New Roman" w:eastAsia="Times New Roman" w:hAnsi="Times New Roman" w:cs="Times New Roman"/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Самооценка качества деятельности по духовно-нравственному воспитанию 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980" w:right="100" w:hanging="95"/>
        <w:rPr>
          <w:rFonts w:ascii="Times New Roman" w:eastAsia="Times New Roman" w:hAnsi="Times New Roman" w:cs="Times New Roman"/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980" w:right="100" w:hanging="95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Лицей осуществляет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самооценку качества деятельности по духовно-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нравственному воспитанию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неперсонифицированной основе.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 w:right="120"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Критериальный комплекс самооценки включает четыре группы критериев, конкретизированные в их важнейших показателях и индикаторах (признаках):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7"/>
        <w:tblW w:w="9600" w:type="dxa"/>
        <w:tblInd w:w="10" w:type="dxa"/>
        <w:tblLayout w:type="fixed"/>
        <w:tblLook w:val="0000"/>
      </w:tblPr>
      <w:tblGrid>
        <w:gridCol w:w="840"/>
        <w:gridCol w:w="1180"/>
        <w:gridCol w:w="1960"/>
        <w:gridCol w:w="320"/>
        <w:gridCol w:w="1500"/>
        <w:gridCol w:w="260"/>
        <w:gridCol w:w="460"/>
        <w:gridCol w:w="1220"/>
        <w:gridCol w:w="400"/>
        <w:gridCol w:w="1460"/>
      </w:tblGrid>
      <w:tr w:rsidR="003D0CC6">
        <w:trPr>
          <w:trHeight w:val="2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2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7580" w:type="dxa"/>
            <w:gridSpan w:val="8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20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Критерии качества результатов реализации Программы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</w:p>
        </w:tc>
        <w:tc>
          <w:tcPr>
            <w:tcW w:w="18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ориентация</w:t>
            </w:r>
          </w:p>
        </w:tc>
        <w:tc>
          <w:tcPr>
            <w:tcW w:w="3800" w:type="dxa"/>
            <w:gridSpan w:val="5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 базовые   ценности   (семья,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Отечество,  труд,  знания,  культура,  свобода,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</w:p>
        </w:tc>
        <w:tc>
          <w:tcPr>
            <w:tcW w:w="3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здоровье, человек и др.);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30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компетентности учащихся</w:t>
            </w:r>
          </w:p>
        </w:tc>
        <w:tc>
          <w:tcPr>
            <w:tcW w:w="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22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 общения</w:t>
            </w:r>
          </w:p>
        </w:tc>
        <w:tc>
          <w:tcPr>
            <w:tcW w:w="16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поведения</w:t>
            </w:r>
          </w:p>
        </w:tc>
        <w:tc>
          <w:tcPr>
            <w:tcW w:w="14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(соблюдение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 норм общения и поведения, умение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конструктивно разрешать конфликты и др.);</w:t>
            </w: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</w:p>
        </w:tc>
        <w:tc>
          <w:tcPr>
            <w:tcW w:w="194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</w:p>
        </w:tc>
        <w:tc>
          <w:tcPr>
            <w:tcW w:w="18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(способность  к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1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7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произвольному</w:t>
            </w:r>
          </w:p>
        </w:tc>
        <w:tc>
          <w:tcPr>
            <w:tcW w:w="208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   своего</w:t>
            </w:r>
          </w:p>
        </w:tc>
        <w:tc>
          <w:tcPr>
            <w:tcW w:w="14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поведения,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</w:p>
        </w:tc>
        <w:tc>
          <w:tcPr>
            <w:tcW w:w="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08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сотрудничеству,</w:t>
            </w:r>
          </w:p>
        </w:tc>
        <w:tc>
          <w:tcPr>
            <w:tcW w:w="14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 на  себя  ответственность,  трудолюбие,</w:t>
            </w: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толерантность и др.);</w:t>
            </w: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</w:p>
        </w:tc>
        <w:tc>
          <w:tcPr>
            <w:tcW w:w="3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68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(мотивация,</w:t>
            </w: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школьников</w:t>
            </w:r>
          </w:p>
        </w:tc>
        <w:tc>
          <w:tcPr>
            <w:tcW w:w="3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самосознания,</w:t>
            </w:r>
          </w:p>
        </w:tc>
        <w:tc>
          <w:tcPr>
            <w:tcW w:w="18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доминирующие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психические состояния и др.);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проявление</w:t>
            </w:r>
          </w:p>
        </w:tc>
        <w:tc>
          <w:tcPr>
            <w:tcW w:w="3800" w:type="dxa"/>
            <w:gridSpan w:val="5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учащимися   качеств   свободной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1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3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530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личности,   мотивированность   на   участие   в</w:t>
            </w: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межкультурном диалоге</w:t>
            </w: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2.</w:t>
            </w:r>
          </w:p>
        </w:tc>
        <w:tc>
          <w:tcPr>
            <w:tcW w:w="6900" w:type="dxa"/>
            <w:gridSpan w:val="7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Критерии качества процесса реализации Программы</w:t>
            </w: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3D0CC6">
        <w:trPr>
          <w:trHeight w:val="24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5620" w:type="dxa"/>
            <w:gridSpan w:val="7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статус   и   уровень   сложности   используемых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проектов,</w:t>
            </w:r>
          </w:p>
        </w:tc>
        <w:tc>
          <w:tcPr>
            <w:tcW w:w="18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программ;</w:t>
            </w:r>
          </w:p>
        </w:tc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реализуемых    в    учебной</w:t>
            </w:r>
          </w:p>
        </w:tc>
        <w:tc>
          <w:tcPr>
            <w:tcW w:w="5620" w:type="dxa"/>
            <w:gridSpan w:val="7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количество   детей,   охваченных   программами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8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проектов;</w:t>
            </w:r>
          </w:p>
        </w:tc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тематическое разнообразие программ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9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5620" w:type="dxa"/>
            <w:gridSpan w:val="7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типы и тематика реализуемых проектов;</w:t>
            </w: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проектов,</w:t>
            </w:r>
          </w:p>
        </w:tc>
        <w:tc>
          <w:tcPr>
            <w:tcW w:w="19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реализуемых  во</w:t>
            </w: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20" w:type="dxa"/>
            <w:gridSpan w:val="2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</w:t>
            </w:r>
          </w:p>
        </w:tc>
        <w:tc>
          <w:tcPr>
            <w:tcW w:w="308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охваченных   внеурочными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12" w:right="1026" w:bottom="418" w:left="1300" w:header="0" w:footer="0" w:gutter="0"/>
          <w:cols w:space="720"/>
        </w:sectPr>
      </w:pPr>
    </w:p>
    <w:p w:rsidR="003D0CC6" w:rsidRDefault="003D0C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8"/>
        <w:tblW w:w="9600" w:type="dxa"/>
        <w:tblInd w:w="10" w:type="dxa"/>
        <w:tblLayout w:type="fixed"/>
        <w:tblLook w:val="0000"/>
      </w:tblPr>
      <w:tblGrid>
        <w:gridCol w:w="840"/>
        <w:gridCol w:w="1380"/>
        <w:gridCol w:w="1760"/>
        <w:gridCol w:w="1040"/>
        <w:gridCol w:w="420"/>
        <w:gridCol w:w="1160"/>
        <w:gridCol w:w="860"/>
        <w:gridCol w:w="740"/>
        <w:gridCol w:w="1400"/>
      </w:tblGrid>
      <w:tr w:rsidR="003D0CC6">
        <w:trPr>
          <w:trHeight w:val="2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проектами;</w:t>
            </w:r>
          </w:p>
        </w:tc>
        <w:tc>
          <w:tcPr>
            <w:tcW w:w="1160" w:type="dxa"/>
            <w:tcBorders>
              <w:top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статистические   данные   о   результативности</w:t>
            </w: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проектов (участие в конкурсах и т.п.)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системность</w:t>
            </w:r>
          </w:p>
        </w:tc>
        <w:tc>
          <w:tcPr>
            <w:tcW w:w="11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занятий,</w:t>
            </w:r>
          </w:p>
        </w:tc>
        <w:tc>
          <w:tcPr>
            <w:tcW w:w="16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наполняемость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562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групп; организация деятельности в рамках проектов</w:t>
            </w: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3.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Критерии качества условий реализации Программы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3D0CC6">
        <w:trPr>
          <w:trHeight w:val="24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</w:p>
        </w:tc>
        <w:tc>
          <w:tcPr>
            <w:tcW w:w="10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318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  дидактических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материалов,</w:t>
            </w: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4220" w:type="dxa"/>
            <w:gridSpan w:val="5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информационно-технических ресурсов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4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 качества кадров</w:t>
            </w:r>
          </w:p>
        </w:tc>
        <w:tc>
          <w:tcPr>
            <w:tcW w:w="26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</w:t>
            </w:r>
          </w:p>
        </w:tc>
        <w:tc>
          <w:tcPr>
            <w:tcW w:w="8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штатами,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квалифицированность</w:t>
            </w:r>
          </w:p>
        </w:tc>
        <w:tc>
          <w:tcPr>
            <w:tcW w:w="8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кадров,</w:t>
            </w:r>
          </w:p>
        </w:tc>
        <w:tc>
          <w:tcPr>
            <w:tcW w:w="214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 в коллективе;</w:t>
            </w:r>
          </w:p>
        </w:tc>
        <w:tc>
          <w:tcPr>
            <w:tcW w:w="8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</w:p>
        </w:tc>
        <w:tc>
          <w:tcPr>
            <w:tcW w:w="562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и  качество  элементов  материально-</w:t>
            </w: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 оснащенности</w:t>
            </w:r>
          </w:p>
        </w:tc>
        <w:tc>
          <w:tcPr>
            <w:tcW w:w="3480" w:type="dxa"/>
            <w:gridSpan w:val="4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7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5240" w:type="dxa"/>
            <w:gridSpan w:val="5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94"/>
                <w:sz w:val="24"/>
                <w:szCs w:val="24"/>
              </w:rPr>
              <w:t>Критерий «обратной связи»</w:t>
            </w:r>
          </w:p>
        </w:tc>
        <w:tc>
          <w:tcPr>
            <w:tcW w:w="7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3D0CC6">
        <w:trPr>
          <w:trHeight w:val="24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</w:t>
            </w:r>
          </w:p>
        </w:tc>
        <w:tc>
          <w:tcPr>
            <w:tcW w:w="10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4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</w:t>
            </w:r>
          </w:p>
        </w:tc>
        <w:tc>
          <w:tcPr>
            <w:tcW w:w="8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4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социуме,</w:t>
            </w: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востребованность лицея</w:t>
            </w:r>
          </w:p>
        </w:tc>
        <w:tc>
          <w:tcPr>
            <w:tcW w:w="7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2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Отзывы  учащихся,  их  родителей  о  созданных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условиях,</w:t>
            </w:r>
          </w:p>
        </w:tc>
        <w:tc>
          <w:tcPr>
            <w:tcW w:w="20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содержании</w:t>
            </w:r>
          </w:p>
        </w:tc>
        <w:tc>
          <w:tcPr>
            <w:tcW w:w="7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 и</w:t>
            </w: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 родителей</w:t>
            </w:r>
          </w:p>
        </w:tc>
        <w:tc>
          <w:tcPr>
            <w:tcW w:w="4220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воспитательной деятельности и др.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</w:p>
        </w:tc>
        <w:tc>
          <w:tcPr>
            <w:tcW w:w="10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3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надёжности   в</w:t>
            </w:r>
          </w:p>
        </w:tc>
        <w:tc>
          <w:tcPr>
            <w:tcW w:w="104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</w:t>
            </w:r>
          </w:p>
        </w:tc>
        <w:tc>
          <w:tcPr>
            <w:tcW w:w="4580" w:type="dxa"/>
            <w:gridSpan w:val="5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  партнёров  лицея</w:t>
            </w:r>
          </w:p>
        </w:tc>
      </w:tr>
      <w:tr w:rsidR="003D0CC6">
        <w:trPr>
          <w:trHeight w:val="260"/>
        </w:trPr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 социального партнёра</w:t>
            </w:r>
          </w:p>
        </w:tc>
        <w:tc>
          <w:tcPr>
            <w:tcW w:w="562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(муниципальных, региональных,    международных)    содержанием,</w:t>
            </w:r>
          </w:p>
        </w:tc>
      </w:tr>
      <w:tr w:rsidR="003D0CC6">
        <w:trPr>
          <w:trHeight w:val="2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уровнем деятельности лицея</w:t>
            </w:r>
          </w:p>
        </w:tc>
        <w:tc>
          <w:tcPr>
            <w:tcW w:w="7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2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t>Программа социализации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Разрабатывая программу социализации, лицей анализирует территориальную и социокультурную интеграцию жителей района. Лицей стремится предложить местному сообществу комплекс идей, которые выполнили бы объединяющие функции и положили бы начало 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 информационной и коммуникативной сред района. На основе этих идей будет организована совместная деятельность, которая предоставит возможность реализоваться всем социальным группам сообщества – от воспитанников детского сада до жителей самого почтен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возраста. Площадками для организации взаимодействия станут и помещения здания лицея, и территории лицея, и открытые площадки села и района.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97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Цель и задачи Программы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гармонизации процесса социализации учащихся на основе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последовательной интеграции лицея в пространство села Усть-Ишим в роли социокультурного центра, задающего «идею, культурный замысел» и направленность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социокультурного, информационного, коммуникационного пространства села.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63"/>
          <w:sz w:val="24"/>
          <w:szCs w:val="24"/>
        </w:rPr>
        <w:t>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40"/>
          <w:tab w:val="left" w:pos="2600"/>
          <w:tab w:val="left" w:pos="4040"/>
          <w:tab w:val="left" w:pos="5420"/>
          <w:tab w:val="left" w:pos="6660"/>
          <w:tab w:val="left" w:pos="7000"/>
          <w:tab w:val="left" w:pos="7820"/>
        </w:tabs>
        <w:ind w:left="90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420"/>
          <w:tab w:val="left" w:pos="5300"/>
          <w:tab w:val="left" w:pos="6900"/>
          <w:tab w:val="left" w:pos="8140"/>
          <w:tab w:val="left" w:pos="8640"/>
        </w:tabs>
        <w:ind w:left="12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информационно-культурной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села Усть-Ишим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насыщения её элементами историко-культурного, историко-дипломатического содержания;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практических навыков социально значимой деятельности через обновление пространства коммуникации в селе, проведение с участием жителей села социальных акций, закрепляющих новые модели общения и средства коммуникации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единого социо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 пространства села Усть-Ишим на основе интеграции образовательной среды лицея и местного сообщества, объединённого новым культурным замыслом как пространства социализации учащихся.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242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Основные направления реализации Программы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средство реализации Программы – создание единого пространства взаимодействия всех, кто связан с лицеем (учеников, родителей, учителей, социальных партнёров) и жителей села.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термином «единое пространство взаимодействия» понимаются: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ind w:left="1140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−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общих принципов взаимодействия (доверие, открытость, реалистичность ожиданий, культура общения, приветствие инициативы);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 опыта взаимодействия в условиях мероприятий, проводимых на базе лицея и на базе села;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взаимодействие в рамках проектов, направленных на развитие села и лицея;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непрерывающееся общение – в том числе и с использованием сайта, электронной почты лицея.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реализацию системы малых проектов: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00"/>
        </w:tabs>
        <w:ind w:left="1120" w:hanging="35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- «Пишем историю села»,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 проект,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ориентированный на изучение истории села, истории наименования улиц, возведения объектов инфраструктуры – работа в архиве, в библиотеке, встречи с представителями органов власти, интервью-проект с официальными лицами и с жителями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села, разработка макетов информационных табличек, буклетов, знакомящих жителей села с его историей, разработка и проведение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социальной 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«Усть-Ишим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сегодня: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историко-культурная эстафета по селу»</w:t>
      </w:r>
      <w:r>
        <w:rPr>
          <w:rFonts w:ascii="Times New Roman" w:eastAsia="Times New Roman" w:hAnsi="Times New Roman" w:cs="Times New Roman"/>
          <w:color w:val="00006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сопровождающейся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 открытых выставок (фотографий, рисунков) и размещением информационных листков на стендах жилых домов;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«И советом и мужеством»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историко-биографический проект, направленный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истории жизни людей, изучение исторического, литературного, иллюстративного материала, создание сценариев музейных занятий/ литературных гостиных, тематических вечеров;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проведение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вариантов этих занятий (от беседы до сценических миниа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тюр)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в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детских садах, в классах разных параллелей лицея, на родительских собраниях, на встречах с жителями села; 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ind w:left="11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«Во имя славы Отечества»</w:t>
      </w:r>
      <w:r>
        <w:rPr>
          <w:rFonts w:ascii="Times New Roman" w:eastAsia="Times New Roman" w:hAnsi="Times New Roman" w:cs="Times New Roman"/>
          <w:color w:val="00006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просветительский проект, направленный на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популяризацию собранных при содействии социальных партнёров 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 и учителями лицея в процессе изучения истории села материалов о российской истории, о роли личности в истории – проведение для жителей села, родителей учеников лицея занятий различного рода мероприятий.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20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Условия реализации Программы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7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обеспечена ресурсами МБОУ «лицей «Альфа»: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ind w:left="440" w:right="260" w:hanging="363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кадровыми: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квалификации учителей, который позволяет гарантировать достойный уровень проведения мероприятий с участием представителей местного сообщества;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ind w:left="440" w:hanging="36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методическими: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течение  последних 10 лет  деятельность  лицея осуществляется  на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80" w:right="2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поиска соответствующих времени форм изучения краеведения;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left="480" w:right="260" w:hanging="363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социальными: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партнёром лицея по реализации проектов историко-культурной направленности, является местный музей;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left="480" w:right="260" w:hanging="363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материально-техническими: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лицея оборудован исторический кабинет-музей, на стендах которого размещена информация об истории села, её жителей и школы.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3400"/>
        <w:rPr>
          <w:rFonts w:ascii="Times New Roman" w:eastAsia="Times New Roman" w:hAnsi="Times New Roman" w:cs="Times New Roman"/>
          <w:color w:val="000063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3400"/>
        <w:rPr>
          <w:rFonts w:ascii="Times New Roman" w:eastAsia="Times New Roman" w:hAnsi="Times New Roman" w:cs="Times New Roman"/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40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Прогнозируемые результаты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8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Успешная реализация Программы позволит достичь принципиально важных для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 результатов: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гармонизируется среда межличностного общения в коллективе нашего лицея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0" w:lineRule="auto"/>
        <w:ind w:left="1020" w:right="2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 ученики, учителя, родители, объединённые общим делом, пережившие минуты эмоционального единения в период презентации результатов своей проектной деятельности, испытывающие чувство сопричастности к развитию села;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02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общении друг с другом будут исходить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закрепившихся принципов уважения, доверия, понимания;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проектной деятельности учащихся будет востребован в учебной деятельности, закрепится на уроках и во внеурочных мероприятиях и будет способствовать повышению степени успешности учеников в учёбе, социальных инициативах, творчестве;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обретут опы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совместной деятельности – проект станет ключевым мероприятием внутрилицейской системы повышения квалификации, будет способствовать формированию творческих групп, групп подготовки новых проектов;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0"/>
          <w:tab w:val="left" w:pos="2140"/>
          <w:tab w:val="left" w:pos="2460"/>
          <w:tab w:val="left" w:pos="4120"/>
          <w:tab w:val="left" w:pos="5260"/>
          <w:tab w:val="left" w:pos="6160"/>
          <w:tab w:val="left" w:pos="6460"/>
          <w:tab w:val="left" w:pos="7300"/>
          <w:tab w:val="left" w:pos="8480"/>
        </w:tabs>
        <w:ind w:left="66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войдут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органов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системы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0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государственно-общественного управления лицеем;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расширится круг социальных партнёров лицея – за счёт совместной деятельности лицея и организаций, расположенных в селе;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сформируется сообщество внешней экспертизы – местное сообщество, которое на уровне обратной связи будет в системе давать оценку качеству инициатив лицея и лицеистов и уровню их реализации;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ind w:left="1020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лицей станет элементом социокультурного и коммуникативного простра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 села.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55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Способ и критерии оценки эффективности реализации Программы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Программы будет осуществлена в соответствии с поставленными задачами – в какой мере в рамках проекта были достигнуты задачи:</w:t>
      </w:r>
    </w:p>
    <w:tbl>
      <w:tblPr>
        <w:tblStyle w:val="af9"/>
        <w:tblW w:w="9630" w:type="dxa"/>
        <w:tblInd w:w="10" w:type="dxa"/>
        <w:tblLayout w:type="fixed"/>
        <w:tblLook w:val="0000"/>
      </w:tblPr>
      <w:tblGrid>
        <w:gridCol w:w="1060"/>
        <w:gridCol w:w="260"/>
        <w:gridCol w:w="400"/>
        <w:gridCol w:w="920"/>
        <w:gridCol w:w="420"/>
        <w:gridCol w:w="1160"/>
        <w:gridCol w:w="700"/>
        <w:gridCol w:w="1580"/>
        <w:gridCol w:w="200"/>
        <w:gridCol w:w="560"/>
        <w:gridCol w:w="640"/>
        <w:gridCol w:w="700"/>
        <w:gridCol w:w="1000"/>
        <w:gridCol w:w="30"/>
      </w:tblGrid>
      <w:tr w:rsidR="003D0CC6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Способ оценки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1060" w:type="dxa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   активности</w:t>
            </w:r>
          </w:p>
        </w:tc>
        <w:tc>
          <w:tcPr>
            <w:tcW w:w="7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468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 статистических  данных  об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1320" w:type="dxa"/>
            <w:gridSpan w:val="2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50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  формирования</w:t>
            </w: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участии  учащихся  в  социальных  акциях,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3060" w:type="dxa"/>
            <w:gridSpan w:val="5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информационно-культурной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значимых проектах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422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   на   основе</w:t>
            </w:r>
          </w:p>
        </w:tc>
        <w:tc>
          <w:tcPr>
            <w:tcW w:w="5380" w:type="dxa"/>
            <w:gridSpan w:val="7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мониторинг уровня мотивации учащихся к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422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насыщения  её  элементами  историко-</w:t>
            </w: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значимой деятельности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культурного содержания </w:t>
            </w:r>
          </w:p>
        </w:tc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</w:p>
        </w:tc>
        <w:tc>
          <w:tcPr>
            <w:tcW w:w="7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78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отзывов</w:t>
            </w:r>
          </w:p>
        </w:tc>
        <w:tc>
          <w:tcPr>
            <w:tcW w:w="2900" w:type="dxa"/>
            <w:gridSpan w:val="4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  местного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422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сообщества,   социальных   партнёров   о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результатах деятельности учащихся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422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практических навыков</w:t>
            </w:r>
          </w:p>
        </w:tc>
        <w:tc>
          <w:tcPr>
            <w:tcW w:w="5380" w:type="dxa"/>
            <w:gridSpan w:val="7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самоанализ учащихся их участия в акциях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1320" w:type="dxa"/>
            <w:gridSpan w:val="2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</w:p>
        </w:tc>
        <w:tc>
          <w:tcPr>
            <w:tcW w:w="132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значимой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38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анализ отзывов участников акций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1060" w:type="dxa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58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</w:p>
        </w:tc>
        <w:tc>
          <w:tcPr>
            <w:tcW w:w="7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4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содержательность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9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селе,</w:t>
            </w: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34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1320" w:type="dxa"/>
            <w:gridSpan w:val="2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</w:p>
        </w:tc>
        <w:tc>
          <w:tcPr>
            <w:tcW w:w="4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34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участием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жителей</w:t>
            </w: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1720" w:type="dxa"/>
            <w:gridSpan w:val="3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</w:t>
            </w:r>
          </w:p>
        </w:tc>
        <w:tc>
          <w:tcPr>
            <w:tcW w:w="134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акций,</w:t>
            </w:r>
          </w:p>
        </w:tc>
        <w:tc>
          <w:tcPr>
            <w:tcW w:w="7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</w:t>
            </w:r>
          </w:p>
        </w:tc>
        <w:tc>
          <w:tcPr>
            <w:tcW w:w="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70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реализованных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422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закрепляющих новые модели общения</w:t>
            </w: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</w:tc>
        <w:tc>
          <w:tcPr>
            <w:tcW w:w="6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60"/>
        </w:trPr>
        <w:tc>
          <w:tcPr>
            <w:tcW w:w="3060" w:type="dxa"/>
            <w:gridSpan w:val="5"/>
            <w:vMerge w:val="restart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средства коммуникации</w:t>
            </w: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2340" w:type="dxa"/>
            <w:gridSpan w:val="3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6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5"/>
                <w:szCs w:val="5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00"/>
        </w:trPr>
        <w:tc>
          <w:tcPr>
            <w:tcW w:w="3060" w:type="dxa"/>
            <w:gridSpan w:val="5"/>
            <w:vMerge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</w:tc>
        <w:tc>
          <w:tcPr>
            <w:tcW w:w="9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единого</w:t>
            </w:r>
          </w:p>
        </w:tc>
        <w:tc>
          <w:tcPr>
            <w:tcW w:w="7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140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</w:p>
        </w:tc>
        <w:tc>
          <w:tcPr>
            <w:tcW w:w="170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2640" w:type="dxa"/>
            <w:gridSpan w:val="4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социокультурного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</w:p>
        </w:tc>
        <w:tc>
          <w:tcPr>
            <w:tcW w:w="5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лицея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422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   на   основе</w:t>
            </w: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</w:p>
        </w:tc>
        <w:tc>
          <w:tcPr>
            <w:tcW w:w="5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1320" w:type="dxa"/>
            <w:gridSpan w:val="2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</w:p>
        </w:tc>
        <w:tc>
          <w:tcPr>
            <w:tcW w:w="2900" w:type="dxa"/>
            <w:gridSpan w:val="4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 среды</w:t>
            </w: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 на базе лицея и на базе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422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  и   местного   сообщества,</w:t>
            </w: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 села</w:t>
            </w:r>
          </w:p>
        </w:tc>
        <w:tc>
          <w:tcPr>
            <w:tcW w:w="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объединённого</w:t>
            </w:r>
          </w:p>
        </w:tc>
        <w:tc>
          <w:tcPr>
            <w:tcW w:w="9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культурным</w:t>
            </w:r>
          </w:p>
        </w:tc>
        <w:tc>
          <w:tcPr>
            <w:tcW w:w="70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5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обращений</w:t>
            </w:r>
          </w:p>
        </w:tc>
        <w:tc>
          <w:tcPr>
            <w:tcW w:w="170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учащихся,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60"/>
        </w:trPr>
        <w:tc>
          <w:tcPr>
            <w:tcW w:w="1320" w:type="dxa"/>
            <w:gridSpan w:val="2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замыслом</w:t>
            </w:r>
          </w:p>
        </w:tc>
        <w:tc>
          <w:tcPr>
            <w:tcW w:w="4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учителей,</w:t>
            </w:r>
          </w:p>
        </w:tc>
        <w:tc>
          <w:tcPr>
            <w:tcW w:w="2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родителей,</w:t>
            </w: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жителей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300"/>
        </w:trPr>
        <w:tc>
          <w:tcPr>
            <w:tcW w:w="2640" w:type="dxa"/>
            <w:gridSpan w:val="4"/>
            <w:tcBorders>
              <w:lef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социализации учащихся</w:t>
            </w:r>
          </w:p>
        </w:tc>
        <w:tc>
          <w:tcPr>
            <w:tcW w:w="4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 в лицей с инициативами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3D0CC6">
        <w:trPr>
          <w:trHeight w:val="280"/>
        </w:trPr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совместных мероприятий</w:t>
            </w:r>
          </w:p>
        </w:tc>
        <w:tc>
          <w:tcPr>
            <w:tcW w:w="3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jc w:val="both"/>
        <w:rPr>
          <w:rFonts w:ascii="Lucida Sans" w:eastAsia="Lucida Sans" w:hAnsi="Lucida Sans" w:cs="Lucida Sans"/>
          <w:color w:val="7030A0"/>
          <w:sz w:val="28"/>
          <w:szCs w:val="28"/>
        </w:rPr>
        <w:sectPr w:rsidR="003D0CC6">
          <w:pgSz w:w="11906" w:h="16838"/>
          <w:pgMar w:top="1112" w:right="1026" w:bottom="418" w:left="130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9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lastRenderedPageBreak/>
        <w:t>Программа гражданско-правового воспитания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58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Цель и задачи Программы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640"/>
          <w:tab w:val="left" w:pos="1940"/>
          <w:tab w:val="left" w:pos="3020"/>
          <w:tab w:val="left" w:pos="4020"/>
          <w:tab w:val="left" w:pos="4540"/>
          <w:tab w:val="left" w:pos="5880"/>
          <w:tab w:val="left" w:pos="8100"/>
        </w:tabs>
        <w:ind w:left="98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Цель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патриотизма,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уважения к правам, свободам и обязанностям человека.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98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Задачи: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right="14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представлений о политическом устройстве российского государства, его институтах, их роли в жизни общества, о ключевых ценностях современного общества России;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right="14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системных представлений об институтах гражданского общества,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возможностях участия граждан в общественном управлении, практических навыков участия в управлении лицеем;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об обязанностях гражданина Российской Федерации;</w:t>
      </w:r>
    </w:p>
    <w:p w:rsidR="003D0CC6" w:rsidRDefault="004663F5">
      <w:pPr>
        <w:pStyle w:val="normal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6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уважения к народам России, народам других стран.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0" w:right="120" w:firstLine="109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Важнейшей составной частью воспитательного процесса в современной российской 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возвышенных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12" w:right="1006" w:bottom="418" w:left="130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Истинный патриотизм по своей сущности гуманистичен, включает в себя уважение к другим народам и странам, к их национальным обычаям и традициям и неразрывно связан с культурой межнациональных отношений.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патриотизма включает в себя:</w:t>
      </w: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289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привязанности к тем местам, где человек родился и вырос;</w:t>
      </w: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289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языку своего народа;</w:t>
      </w: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289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заботу об интересах Родины;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289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289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гражданских чувств и сохранение верности Родине;</w:t>
      </w: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289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гордость за социальные и культурные достижения своей страны;</w:t>
      </w: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289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гордость за свое Отечес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за символы государства, за свой народ;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289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историческому прошлому Родины, своего народа, его обычаям и традициям;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289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3D0CC6" w:rsidRDefault="004663F5">
      <w:pPr>
        <w:pStyle w:val="normal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289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гуманизм, милосердие, общечеловеческие ценности.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Истинный патриотизм предполагает формирование и длительное развитие целого комплекса позитивных качеств. Патриотизм выступает в единстве духовности, гражданственности и социальной активности личности, осознающей свою нераздельность, неразрывность с Отечест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формируется в процессе обучения, социализации и воспитания школьников.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Нормативно-правовой и документальной основой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гражданско-патриотического воспитания обучающихся являются:</w:t>
      </w:r>
    </w:p>
    <w:p w:rsidR="003D0CC6" w:rsidRDefault="004663F5">
      <w:pPr>
        <w:pStyle w:val="normal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Федерации,</w:t>
      </w:r>
    </w:p>
    <w:p w:rsidR="003D0CC6" w:rsidRDefault="004663F5">
      <w:pPr>
        <w:pStyle w:val="normal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Федерации «Об образовании»,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стандарт, Концепция духовно-нравственного развития и воспитания личности гражданина России (далее — Концепция).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1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с учётом культурно-исторических, этнических, социально-экономических, демографических особенностей региона, запросов семей и подразумевает конкретизацию задач, ценностей, содержания, планируемых результатов, а также форм воспитания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 обучающихся.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2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3E460E"/>
          <w:sz w:val="24"/>
          <w:szCs w:val="24"/>
        </w:rPr>
        <w:t>Ценностные ориентиры Программы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реализуется на основе  приоритета ценности равенства прав учащихся,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 педагогов: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управлении лицеем;</w:t>
      </w:r>
    </w:p>
    <w:p w:rsidR="003D0CC6" w:rsidRDefault="004663F5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 общественных форм управления;</w:t>
      </w:r>
    </w:p>
    <w:p w:rsidR="003D0CC6" w:rsidRDefault="004663F5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улучшение условий гражданско-правового воспитания;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left="1000" w:right="600" w:hanging="36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интересов, потребностей, демократических убеждений всех участников образовательного процесса.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 w:right="20" w:firstLine="1438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Основные формы деятельности в рамках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обязанностям человека осуществляется через следующие формы деятельности: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Конституции Российской Федерации, основных прав и обязанностей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80" w:right="2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России,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тематических уроков, «Декады гражданственности»;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  героических  страниц  истории  России,  жизни  замечательных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8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людей, явивших примеры гражданского служения,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исполнения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патриотического долга, обязанностей гражданина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бесед, экскурсий, организация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дисциплин, проектов гражданско-правовой 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истории и культуры Омской области, Усть-Ишимского района, народного творчества, этнокультурных традиций, фольклора, особенностей быта</w:t>
      </w:r>
      <w:r>
        <w:rPr>
          <w:rFonts w:ascii="Lucida Sans" w:eastAsia="Lucida Sans" w:hAnsi="Lucida Sans" w:cs="Lucida San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народов России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фестивалей, праздников, экскурсий, путешествий, туристско-краеведческих экспедици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изучения учебных дисциплин, проектов краеведческой и регионоведческой направленности;</w:t>
      </w:r>
    </w:p>
    <w:p w:rsidR="003D0CC6" w:rsidRDefault="004663F5">
      <w:pPr>
        <w:pStyle w:val="normal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 основ  деятельности  общественных организаций  патриотической  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8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гражданской направленности, детско-юношеских движений, организаций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встреч и бесед с представителями общественных организаций, участия в социальных проектах и мероприятиях, проводимых детско-юношескими организациями; организация практического участия в системе соуправления лицеем;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межкульту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коммуникации с детьми и взрослыми — представителями разных народов – организация участия в международных проектах.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 рамках программы не является унифицированной, она ориентирована на удовлетворение индивидуально-групповых потребностей в собственном личностном развитии обучающихся и осознания себя как гражданина России.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580"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дополнительного образования осуществляется в ходе системных краткосрочных ежегодных проектов, объединяющих обучающих в разновозрастные группы на определенный срок:</w:t>
      </w:r>
    </w:p>
    <w:p w:rsidR="003D0CC6" w:rsidRDefault="004663F5">
      <w:pPr>
        <w:pStyle w:val="normal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ind w:left="1420" w:hanging="353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Декада правовых знаний, конец ноября - начало декабря.</w:t>
      </w:r>
    </w:p>
    <w:p w:rsidR="003D0CC6" w:rsidRDefault="004663F5">
      <w:pPr>
        <w:pStyle w:val="normal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ind w:left="1420" w:hanging="353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Месячник оборонн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о-массовой работы, февраль.</w:t>
      </w:r>
    </w:p>
    <w:p w:rsidR="003D0CC6" w:rsidRDefault="004663F5">
      <w:pPr>
        <w:pStyle w:val="normal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ind w:left="1420" w:hanging="353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Декады Славы, апрель – май.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30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Принципы реализации программы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в себя блок краткосрочных проектов, традиционно проводимых в лицее и объединяющих обучающихся во временные рабочие группы разновозрастного состава: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right="20" w:hanging="37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проектах не является обязательным, но осуществляется на основе добровольного выбора детей (семей) в соответствии с их интересами и склонностями.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right="20" w:hanging="37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масштабность проектов, предоставление возможности участия учащихся всех классов с учетом их возраста, интересов,</w:t>
      </w: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7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выбора форм участия, режима работы, смены рабочей группы,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right="20" w:hanging="37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широкий набор видов деятельности (форм активности), позволяющий 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выбор, исходя из собственных интересов и способностей,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070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ind w:left="1160" w:right="120" w:hanging="370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ограниченная регламентация поведения и общения, более широкие возможности для саморегулирования активности и самоорганизации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60" w:right="12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(индивидуальной и групповой), для проявления инициативы, индивидуальности и творчества,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ind w:left="1160" w:hanging="37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тесная связь с практикой (социальной, профессиональной),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ind w:left="1160" w:right="100" w:hanging="37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для приобретения социального опыта, опыта практической деятельности,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ind w:left="1160" w:right="120" w:hanging="37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межвозрастного взаимодействия и оформления возрастных переходов.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ind w:left="1160" w:right="120" w:hanging="370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родительской общественности на всех этапах реализации проектов.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44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Этапы реализации проектов:</w:t>
      </w:r>
    </w:p>
    <w:tbl>
      <w:tblPr>
        <w:tblStyle w:val="afa"/>
        <w:tblW w:w="9200" w:type="dxa"/>
        <w:tblInd w:w="270" w:type="dxa"/>
        <w:tblLayout w:type="fixed"/>
        <w:tblLook w:val="0000"/>
      </w:tblPr>
      <w:tblGrid>
        <w:gridCol w:w="80"/>
        <w:gridCol w:w="780"/>
        <w:gridCol w:w="500"/>
        <w:gridCol w:w="2100"/>
        <w:gridCol w:w="620"/>
        <w:gridCol w:w="840"/>
        <w:gridCol w:w="360"/>
        <w:gridCol w:w="300"/>
        <w:gridCol w:w="680"/>
        <w:gridCol w:w="680"/>
        <w:gridCol w:w="280"/>
        <w:gridCol w:w="1980"/>
      </w:tblGrid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120" w:type="dxa"/>
            <w:gridSpan w:val="4"/>
            <w:tcBorders>
              <w:top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Временные</w:t>
            </w: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рамки</w:t>
            </w: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6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недели</w:t>
            </w: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3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проекте,</w:t>
            </w:r>
          </w:p>
        </w:tc>
        <w:tc>
          <w:tcPr>
            <w:tcW w:w="3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аудитории,</w:t>
            </w:r>
          </w:p>
        </w:tc>
        <w:tc>
          <w:tcPr>
            <w:tcW w:w="3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результатах.</w:t>
            </w: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 для реализации проекта.</w:t>
            </w:r>
          </w:p>
        </w:tc>
        <w:tc>
          <w:tcPr>
            <w:tcW w:w="2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0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</w:p>
        </w:tc>
        <w:tc>
          <w:tcPr>
            <w:tcW w:w="6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планов,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сценариев</w:t>
            </w:r>
          </w:p>
        </w:tc>
        <w:tc>
          <w:tcPr>
            <w:tcW w:w="3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и/или мастерских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0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</w:p>
        </w:tc>
        <w:tc>
          <w:tcPr>
            <w:tcW w:w="6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единого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осуществления проекта.</w:t>
            </w:r>
          </w:p>
        </w:tc>
        <w:tc>
          <w:tcPr>
            <w:tcW w:w="2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реализации</w:t>
            </w: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недели до 4</w:t>
            </w: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и/или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недель</w:t>
            </w: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мастерских в рамках проекта.</w:t>
            </w:r>
          </w:p>
        </w:tc>
        <w:tc>
          <w:tcPr>
            <w:tcW w:w="2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0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</w:p>
        </w:tc>
        <w:tc>
          <w:tcPr>
            <w:tcW w:w="6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</w:p>
        </w:tc>
        <w:tc>
          <w:tcPr>
            <w:tcW w:w="166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</w:p>
        </w:tc>
        <w:tc>
          <w:tcPr>
            <w:tcW w:w="2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</w:t>
            </w: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призеров</w:t>
            </w:r>
          </w:p>
        </w:tc>
        <w:tc>
          <w:tcPr>
            <w:tcW w:w="2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победителей,</w:t>
            </w: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планировалось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 этап</w:t>
            </w: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3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8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960" w:type="dxa"/>
            <w:gridSpan w:val="2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зрения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успешной реализации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планируемого результата.</w:t>
            </w:r>
          </w:p>
        </w:tc>
        <w:tc>
          <w:tcPr>
            <w:tcW w:w="2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00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буклетов,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итоговых выставок, публикации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лицея </w:t>
            </w:r>
          </w:p>
        </w:tc>
        <w:tc>
          <w:tcPr>
            <w:tcW w:w="19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80"/>
        </w:trPr>
        <w:tc>
          <w:tcPr>
            <w:tcW w:w="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540"/>
        </w:trPr>
        <w:tc>
          <w:tcPr>
            <w:tcW w:w="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63"/>
                <w:sz w:val="24"/>
                <w:szCs w:val="24"/>
              </w:rPr>
              <w:t>Формы реализации проектов</w:t>
            </w:r>
          </w:p>
        </w:tc>
        <w:tc>
          <w:tcPr>
            <w:tcW w:w="62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80" w:type="dxa"/>
            <w:tcBorders>
              <w:lef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50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Отдельные мероприятия/мастерские</w:t>
            </w:r>
          </w:p>
        </w:tc>
        <w:tc>
          <w:tcPr>
            <w:tcW w:w="68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Временные рамки</w:t>
            </w:r>
          </w:p>
        </w:tc>
      </w:tr>
      <w:tr w:rsidR="003D0CC6">
        <w:trPr>
          <w:trHeight w:val="280"/>
        </w:trPr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1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75" w:right="1026" w:bottom="418" w:left="1440" w:header="0" w:footer="0" w:gutter="0"/>
          <w:cols w:space="720"/>
        </w:sectPr>
      </w:pPr>
    </w:p>
    <w:p w:rsidR="003D0CC6" w:rsidRDefault="003D0C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b"/>
        <w:tblW w:w="9200" w:type="dxa"/>
        <w:tblInd w:w="290" w:type="dxa"/>
        <w:tblLayout w:type="fixed"/>
        <w:tblLook w:val="0000"/>
      </w:tblPr>
      <w:tblGrid>
        <w:gridCol w:w="1360"/>
        <w:gridCol w:w="4900"/>
        <w:gridCol w:w="2940"/>
      </w:tblGrid>
      <w:tr w:rsidR="003D0CC6">
        <w:trPr>
          <w:trHeight w:val="28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Декада</w:t>
            </w:r>
          </w:p>
        </w:tc>
        <w:tc>
          <w:tcPr>
            <w:tcW w:w="490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940" w:type="dxa"/>
            <w:tcBorders>
              <w:top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правовых</w:t>
            </w: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Интервью-проекты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Уроки-диспуты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Круглые столы с участием представителей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власти, финансовых структур,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юристов. Парламентские уроки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Месячник</w:t>
            </w: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оборонно-</w:t>
            </w: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(семейные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массовой</w:t>
            </w: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соревнования, соревнования по пулевой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стрельбе и др.)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Экскурсии, организованные родителями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часа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интересных встреч с ветеранами 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рисунков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военной песни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проекта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«А ну-ка, мальчики!»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проекта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Викторины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проекта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Декады</w:t>
            </w: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Возложение цветов к мемориалам воинской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Литературно-музыкальные композиции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Литературно-музыкальные гостиные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сочинений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интересными людьми (ветеранами,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работниками музея)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Литературные конкурсы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часа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поделок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проекта</w:t>
            </w:r>
          </w:p>
        </w:tc>
      </w:tr>
      <w:tr w:rsidR="003D0CC6">
        <w:trPr>
          <w:trHeight w:val="260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 художественных коллективов</w:t>
            </w:r>
          </w:p>
        </w:tc>
        <w:tc>
          <w:tcPr>
            <w:tcW w:w="2940" w:type="dxa"/>
            <w:tcBorders>
              <w:right w:val="single" w:sz="8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проекта</w:t>
            </w:r>
          </w:p>
        </w:tc>
      </w:tr>
      <w:tr w:rsidR="003D0CC6">
        <w:trPr>
          <w:trHeight w:val="280"/>
        </w:trPr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5994400</wp:posOffset>
              </wp:positionH>
              <wp:positionV relativeFrom="paragraph">
                <wp:posOffset>-12699</wp:posOffset>
              </wp:positionV>
              <wp:extent cx="12700" cy="12700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39650" y="3773968"/>
                        <a:ext cx="127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-12699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94"/>
          <w:sz w:val="24"/>
          <w:szCs w:val="24"/>
        </w:rPr>
        <w:t>Планируемые результаты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94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Каждое из основных направлений гражданско-патриотического воспитания обучающихся обеспечивает присвоение им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в контексте становления идентичности (самосознания) гражданина России.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4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В результате реализации Программы гражданско-патриотического воспитания обучающихся в рамках дополнительного образования обеспечивается достижение обучающимися: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ind w:left="1" w:firstLine="34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воспитательных результатов — тех духовно-нравственных приобретений, которые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олучил обучающийся вследствие участия в той или иной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ind w:left="1" w:firstLine="34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1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9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учитывается, что достижение эффекта — развитие личности обучающегося, формирование его социальной компетентности и т. д. — становится возможным благодаря воспитательной деятельности педагога, других субъектов духовно-нравственного и патриотическог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воспитания (семьи, друзей, ближайшего окружения, общественности, СМИ и т. п.), а также собственным усилиям обучающегося. Воспитательные результаты и эффекты деятельности обучающихся распределяются по трём уровням.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91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Первый уровень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обучающимися социальных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4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Второй уровень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обучающимся опыта переживания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класса, образовательного учреждения, т. е. в защищённой, дружественной просоциальной среде, в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1"/>
          <w:tab w:val="left" w:pos="2021"/>
          <w:tab w:val="left" w:pos="3521"/>
          <w:tab w:val="left" w:pos="4401"/>
          <w:tab w:val="left" w:pos="5981"/>
          <w:tab w:val="left" w:pos="7741"/>
        </w:tabs>
        <w:ind w:left="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ребёнок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получает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подтверждение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приобретённых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знаний, начинает их ценить.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Третий уровень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обучающимся опыта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общественного действия. Только в самостоятельном общественном действии юный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93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знания о ценностях переводятся в реально действующие, осознанны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мотивы поведения, значения ценностей присваиваются обучающимися и становятся их личностными смыслами, гражданско-патриотическое развитие обучающихся достигает относительной полноты.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от одного уровня воспитательных результатов к другому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последовательным, постепенным.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18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Достижение трёх уровней воспитательных результатов обеспечивает появление значимых эффектов гражданско-патриотического воспитания обучающихся — формирование основ российской идентичности, присвоение базовых национальных ценностей, развитие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19" w:header="0" w:footer="0" w:gutter="0"/>
          <w:cols w:space="720"/>
        </w:sect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-9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1"/>
          <w:szCs w:val="31"/>
        </w:rPr>
        <w:t>Программа формирования экологической культуры, культуры здорового и безопасного об</w:t>
      </w:r>
      <w:r>
        <w:rPr>
          <w:rFonts w:ascii="Times New Roman" w:eastAsia="Times New Roman" w:hAnsi="Times New Roman" w:cs="Times New Roman"/>
          <w:b/>
          <w:color w:val="000063"/>
          <w:sz w:val="31"/>
          <w:szCs w:val="31"/>
        </w:rPr>
        <w:t>раза жизни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83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Цель и задачи программы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воспитания экологической культуры,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и безопасного образа жизни.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Задачи: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присвоения эколого-культурных ценностей и ценностей здоровья своего народа, народов России как одного из направлений общероссийской гражданской идентичности;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придавать экологическую направленность любой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проекту, демонстрировать экологическое мышление и экологическую грамотность в разных формах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устанавливать взаимные связи между здоровьем, экологическим качеством окружающей среды и экологической культуры человека;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риска здоровью в повседневной жизни;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профессиональной ориентации с учётом представлений о вкладе разных профессий в решение проблем экологии, здоровья, устойчивого развития общества;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ind w:left="118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экологической грамотности родителей, населения, привлечение их к организации общественно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значимой экологически ориентированной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83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Основные направления деятельности в рамках Программы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здоровьесберегающая деятельность лицея на ступени среднего общего образования может быть представлена в виде взаимосвязанных блоков:</w:t>
      </w: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экологически безопасной здоровьесберагающей инфраструктуры;</w:t>
      </w: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рациональная организация учебной и внеучебной деятельности обучающихся;</w:t>
      </w: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эффективная организация физкультурно-оздоровительной работы;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образовательных программ и просветительской работы с родителями/ законными представителями.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60"/>
          <w:tab w:val="left" w:pos="3840"/>
          <w:tab w:val="left" w:pos="6300"/>
          <w:tab w:val="left" w:pos="8340"/>
        </w:tabs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lastRenderedPageBreak/>
        <w:t>Экологически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ab/>
        <w:t>безопасная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ab/>
        <w:t>здоровьесберегающая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ab/>
        <w:t>инфраструктура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63"/>
          <w:sz w:val="23"/>
          <w:szCs w:val="23"/>
        </w:rPr>
        <w:t>лицея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состояния и содержания здания и помещений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3D0CC6" w:rsidRDefault="004663F5">
      <w:pPr>
        <w:pStyle w:val="normal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качественного горячего питания обучающихся;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оснащённость кабинетов, физкультурных залов, спортплощадок необходимым игровым и спортивным оборудованием и инвентарём;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помещений для медицинского персонала – медицинский кабинет;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пришкольной площадки, лаборатории, теплицы для экологическ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Рациональная организация учебной и внеучебной деятельности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едования труда и отдыха обучающихся и включает: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методов и методик обучения, адекватных возрастным возможностям и особенностям обучающихся;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среднего общего образования;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рациональную и соответствующую требованиям организацию уроков физической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занятий активно-двигательного характера.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Эффективная организация физкультурно-оздоровительной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формирование культуры здоровья, включает: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занятий по лечебной физкультуре;</w:t>
      </w: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часа активных движений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динамической паузы) между уроками;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проведение спортивно-оздоровительных, туристических мероприятий (дней спорта, соревнований, олимпиад, походов и т. п.).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 xml:space="preserve">Реализация образовательных программ экологической 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систему работы программ, направленных на формирование экологической грамотности, экологической культуры, культуры здорового 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27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140" w:right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безопасного образа жизни в качестве отдельных образовательных модулей или компонентов, включённых в учебный процесс;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дней экологической культуры и здоровья, конкурсов, праздников и т. п.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80"/>
          <w:tab w:val="left" w:pos="4040"/>
          <w:tab w:val="left" w:pos="4320"/>
          <w:tab w:val="left" w:pos="5840"/>
          <w:tab w:val="left" w:pos="7280"/>
        </w:tabs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Просветительская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ab/>
        <w:t>работа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ab/>
        <w:t>родителями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(законными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63"/>
          <w:sz w:val="23"/>
          <w:szCs w:val="23"/>
        </w:rPr>
        <w:t>представителями)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55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лекций, семинаров, консультаций, курсов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55"/>
        <w:jc w:val="both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 п.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83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Критерии эффективности реализации Программы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ерием эффективности реализации Программы является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динамика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показателей воспитания и социализации обучающихся: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ind w:left="1140" w:hanging="359"/>
        <w:rPr>
          <w:color w:val="000000"/>
        </w:rPr>
      </w:pPr>
      <w:r>
        <w:rPr>
          <w:rFonts w:ascii="Lucida Sans" w:eastAsia="Lucida Sans" w:hAnsi="Lucida Sans" w:cs="Lucida Sans"/>
          <w:color w:val="000000"/>
          <w:sz w:val="24"/>
          <w:szCs w:val="24"/>
        </w:rPr>
        <w:t>-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развития личностной, социальной, экологической и здоровьесберегающей культуры;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(характер изменения) социальной, психолого-педагогической и нравственной атмосферы в образовательном учреждении;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ind w:left="1140" w:right="20" w:hanging="368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2720"/>
        <w:rPr>
          <w:color w:val="000000"/>
        </w:rPr>
      </w:pPr>
      <w:r>
        <w:rPr>
          <w:rFonts w:ascii="Times New Roman" w:eastAsia="Times New Roman" w:hAnsi="Times New Roman" w:cs="Times New Roman"/>
          <w:color w:val="000063"/>
          <w:sz w:val="32"/>
          <w:szCs w:val="32"/>
        </w:rPr>
        <w:t>Программа коррекционной работы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коррекционной работы является неотъемлемым структурным компонентом основной образовательной программы лицея. Программа разрабатывается для обучающихся с ограниченными возможностями здоровья.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с ограниченными возможностями здоровья (ОВ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 — физическое лицо, имеющее недостатки в физическом и (или) психологическом развитии,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подтвержденные психолого-медико-педагогической комиссией (ПМПК) и препятствующие получению образования без создания специальных условий. Содержание образования и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организации обучения и воспитания обучающихся с ОВЗ определяются адаптированной образовательной программой, а для инвалидов — индивидуальной программой реабилитации инвалида. Адаптированная образовательная программа — образовательная программа, адаптиров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разрабатывается с учётом особеннос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состава обучающихся с ОВЗ, региональной специфики и возможностей лицея.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образования, является ее 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 продолжением.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коррекционной работы на уровне среднего общего образования обязательна в процессе обучения подростков с ОВЗ и инвалидов, у которых имеются особые образовательные потребности, запрос на которые оформили родители/ законные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учащихся, а также обеспечивает поддержку школьников, оказавшихся в трудной жизненной ситуации.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коррекционной работы разрабатывается на весь период освоения уровня среднего общего образования, имеет четкую структуру и включает следующие разделы.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Цели и задачи программы коррекционной работы</w:t>
      </w:r>
    </w:p>
    <w:p w:rsidR="003D0CC6" w:rsidRDefault="004663F5">
      <w:pPr>
        <w:pStyle w:val="normal"/>
        <w:numPr>
          <w:ilvl w:val="2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0"/>
        </w:tabs>
        <w:ind w:left="1400" w:hanging="160"/>
        <w:rPr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обучающимися с особыми образовательными потребност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ями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63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45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В основу программы коррекционной работы положены общедидактические и специальные принципы общей и специальной педагогики. Общедидактические принципы включают принцип научности; соответствия целей и содержания обучения государственным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 стандартам; соответствия дидактического процесса закономерностям учения; доступности и прочности овладения содержанием обучения; сознательности, активности и самостоятельности обучающихся при руководящей роли учителя; принцип единства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воспитательной и развивающей функций обучения.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принципы учитывают особенности обучающихся с ограниченными возможностями здоровья (принцип коррекционно-развивающей направленности обучения, предполагающий коррекцию имеющихся нарушений и стиму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ляцию интеллектуального, коммуникативного и личностного развития; системности; обходного пути; комплексности).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программы коррекционной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системы комплексной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психолого-педагогической и социальной помощи обучающимся с особыми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 потребностями, направленной на коррекцию и/или компенсацию недостатков в физическом или психическом развитии для успешного освоения ими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программы, профессионального самоопределения, социализации, обеспечения психологической устойчивости старшеклассников.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определяет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особых образовательных потребностей обучающихся с ОВЗ, инвалидов, а также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дростков, попавших в трудную жизненную ситуацию;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успешного освоения программы (ее элементов) и прохождения итоговой аттестации;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коррекция (минимизация) имеющихся нарушений (личностных, регулятивных, когнитивных, коммуникативных);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непрерывной коррекционно-развивающей работы в единстве урочной и внеурочной деятельности;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профессиональных склонностей, интересов подростков с особыми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280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потребностями; проведение работы по их профессиональному консультированию, профессиональной ориентации, профессиональному самоопределению;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консультативной работы с педагогами, родителями, социальными работниками, а также 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енциальными работодателями;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информационно-просветительских мероприятий.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Перечень и содержание комплексных, индивидуально ориентированных коррекционных мероприятий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коррекционной работы – диагностическое, коррекционно-развивающее, консультативное и информационно-просветительское – способствуют освоению обучающимися с особыми образовательными потребностями основной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образовательной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среднего общего образования, компенсации имеющихся нарушений развития, содействуют профориентации и социализации старшеклассников. Данные направления раскрываются содержательно в различных организационных формах деятельности лицея.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83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Характеристика содер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жания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Диагностическое направление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выявление характера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сущности нарушений у подростков с ОВЗ и инвалидов, определение их особых образовательных потребностей (общих и специфических). Также изучаются особые образовательные потребности обучающихся, попавших в трудную жизненную ситуацию.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Диагностическое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коррекционной работы осуществляют учителя-предметники и специалисты (психолог, социальный педагог, классный руководитель).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Учителя-предметники осуществляют аттестацию обучающихся, в том числе с ОВЗ, по учебным предметам в начале и конце учебного года,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динамику освоения ими основной образовательной программы, основные трудности.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проводят диагностику нарушений и дифференцированное определение особых образовательных потребностей школьников с ОВЗ, инвалидов, а также подростков, попав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 в трудную жизненную ситуацию, в начале и в конце учебного года, а также при необходимости – в другие периоды учебного года. В зависимости от состава обучающихся с ОВЗ в образовательной организации к диагностической работе привлекаются разные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педагоги.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специалисты, педагоги ориентируются на заключение ПМПК о статусе обучающихся с ОВЗ и на индивидуальную программу реабилитации инвалидов.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и коррекционные методики, используемые в рамках психолого-педагогического сопровождения учебного процесса: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 Люшера.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Тревожность, аутогенная норма, вегетативный коэффициент.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«Анаграмма». Избирательность внимания.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«Корректор». Концентра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внимания.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«Бухгалтер». Переключаемость внимания.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памяти.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ШТОМ. Мышление, осведомленность.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Тест-опросник Кеттелла. СРQ.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 Струпа. Избирательность и интенсивность внимания.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зрительной и слуховой смысловой памяти.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преподавателю.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ШТУР. Интеллектуальные способности.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учения и причины неуспеваемости.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учащихся к учебному заведению.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 социального интеллекта.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AIST. Структура интеллекта.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Тест-опросник Стреляу. Особенности нервной системы.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Тест-опросник Кеттелла. Личностные особенности.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Мотивация достижения.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профессионально личностного типа.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интересов.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Профессиональные интересы.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изучения склонностей.</w:t>
      </w:r>
    </w:p>
    <w:p w:rsidR="003D0CC6" w:rsidRDefault="004663F5">
      <w:pPr>
        <w:pStyle w:val="normal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выбора профессии.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Коррекционно-развивающее направление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преодолеть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(компенсировать) или минимизировать недостатки психического и/или физического развития подростков, подготовить их к самостоятельной профессиональной деятельности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60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вариативному взаимодействию в поликультурном обществе. Для этого различными специалистами (психологом, социальным педагогом и др.) разрабатываются индивидуально ориентированные рабочие коррекционные программы. Эти программы создаются на дискретные,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короткие сроки (четверть, триместр, год), чем весь уровень среднего образования, на который рассчитана программа коррекционной работы.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85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Коррекционное направление осуществляется в единстве урочной и внеурочной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8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8"/>
        </w:tabs>
        <w:ind w:left="1" w:firstLine="85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урочной деятельности эта работа проводится частично учителями-предметниками. Целенаправленная реализация данного направления проводится группой специалистов лицея: логопедом, психологом. Специалисты, как правило, проводят коррекционную работу во внеурочн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деятельности. Вместе с тем в случае необходимости они присутствуют и оказывают помощь на уроке. В старшей школе роль тьюторов могут выполнять одноклассники подростков с особыми образовательными потребностями, помогая школьникам в передвижении по зданию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кабинетам. Эта деятельность может осуществляться на основе волонтерства.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с обучающимися с нарушениями речи, слуха, опорно-двигательного аппарата, с задержкой психического развития, с аутистическими проявлениями может включать следую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направления индивидуальных и подгрупповых коррекционных занятий: «Развитие устной и письменной речи, коммуникации», «Социально-бытовая ориентировка», «Ритмика», «Развитие эмоционально-волевой сферы».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85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слабослышащих подростков, кроме перечисленных занятий, обязательны индивидуальные занятия по развитию слуха и формированию произношения.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слабовидящих учеников необходимо проведение индивидуальной и подгрупповой коррекционной работы по развитию зри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восприятия и охране зрения.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Подросткам, попавшим в трудную жизненную ситуацию, рекомендованы занятия с психологом (как с общим, так и со специальным – при необходимости) по формированию стрессоустойчивого поведения, по преодолению фобий и моделированию возможных вариантов решения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 различного характера (личностных, межличностных, социальных и др.).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Залогом успешной реализации программы коррекционной работы является тесное сотрудничество всех специалистов и педагогов, а также родителей, представителей администрации, органов опек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попечительства и других социальных институтов.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Спорные вопросы, касающиеся успеваемости школьников с ОВЗ, их поведения, динамики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продвижения в рамках освоения основной программы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(как положительной, так и отрицательной), а также вопросы прохож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итоговой аттестации выносятся на обсуждение психолого-педагогического консилиума лицея, предметных объединений и ПМПК.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Консультативное направление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 задачи конструктивного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педагогов и специалистов по созданию благоприятных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для обучения и компенсации недостатков старшеклассников с ОВЗ, отбора и адаптации содержания их обучения, прослеживания динамики их развития и проведения своевременного пересмотра и совершенствования программы коррекционной работы; непрерывного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провождения семей обучающихся с ОВЗ, включения их в активное сотрудничество с педагогами и специалистами.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стов: психологом, социальным педагогом.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19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 класса проводит консультативную работу с родителями школьников. Данное направление касается обсуждения вопросов успеваемости и поведения подростков, выбора и отбора необходимых приемов,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собствующих оптимизации его обучения. В отдельных случаях педагог может предложить методическую консультацию в виде рекомендаций (по изучению отдельных разделов программы).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 проводит консультативную работу с педагогами, администрацией школы и родителями. Работа с педагогами касается обсуждения проблемных ситуаций и стратегий взаимодействия. Работа психолога с администрацией лицея включает просветительскую и консультат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ивную деятельность.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психолога с родителями ориентирована на выявление и коррекцию имеющихся у школьников проблем — академических и личностных. Кроме того, психолог принимает активное участие в работе по профессиональному самоопределению старшекласс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с особыми образовательными потребностями.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работа с администрацией проводится при возникающих вопросах теоретического и практического характера о специфике образования и воспитания подростков с ОВЗ.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Консультативное направление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педагогами может касаться вопросов модификации и адаптации программного материала.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Информационно-просветительское направление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расширению представлений всех участников образовательных отношений о возможностях людей с различными наруш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 и недостатками, позволяет раскрыть разные варианты разрешения сложных жизненных ситуаций.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направление специалисты реализуют на предметных объединениях, родительских собраниях, педагогических советах в виде сообщений, презентаций и докладов,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психологических тренингов и лекций.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коррекционной работы реализуются в урочной и внеурочной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Система комплексного психолого-медико-социального сопровождения и поддержки обучающихся с особыми образовательными потребностями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коррекционной работы осуществляется комплексно – педагогами, психологом, социальным педагогом, специалистами служб психолого-валеологического, социального сопровождения.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Психолого-медико-социальная помощь оказывается обучающимся на основании заявления или согласия в письменной форме их родителей (законных представителей). Необходимым условием являются рекомендации ПМПК и наличие ИПР (для инвалидов).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психолого-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медико-социальное сопровождение и поддержка обучающихся с ограниченными возможностями здоровья, инвалидов и школьников, попавших в сложную жизненную ситуацию, обеспечиваются специалистами лицея, регламентируются локальными нормативными актами; реализуются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во внеурочной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 является одним из условий успешности комплексного сопровож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поддержки подростков.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поддержка и сопровождение обучающихся с ограниченными возможностями здоровья осуществляются медицинским работником (врачом, медицинской сестрой).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Социально-педагогическое сопровождение школьников с ограниченными возможностями здоровья 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для школьников комфортной и безопасной образовательной среды. Социальный педагог участвует в проведении профилактической и информационно-просветительской работы по защите прав и интересов школьников с ОВЗ,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выборе профессиональных склонностей и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ересов. Социальный педагог взаимодействует со специалистами, с педагогами класса, в случае необходимости – с медицинским работником, а также с родителями (законными представителями), специалистами социальных служб, органами исполнительной власти по защите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 детей.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 проводит занятия по комплексному изучению и развитию личности школьников с ограниченными возможностями здоровья. Одним из направлений деятельности педагога-психолога является психологическая подготовка школьников к прохождению итоговой атт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организуется фронтально, индивидуально или в мини-группах. Основные направления деятельности педагога-психолога состоят в проведении психодиагностики; развитии и коррекции эмоционально-волевой сферы обучающихся; совершенствовании навыков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обучающихся с ограниченными возможностями здоровья.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 проводит консультативную работу с педагогами, администрацией школы и родителями по вопросам, связанным с обучением и воспитанием обучающихся. Кроме того, в течение года педагог-психол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Значительная роль в организации психолого-педагогического сопровождения обучающихся с ОВЗ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инадлежит психолого-педагогическому консилиуму. Его цель – уточнение особых образовательных потребностей обучающихся с ОВЗ и школьников, попавших в сложную жизненную ситуацию, оказание им помощи (методической, специализированной и психологической). Помощь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разработке рекомендаций по обучению и воспитанию; в составлении в случае необходимости индивидуальной программы обучения; в выборе специальных приемов, средств и методов обучения, в адаптации содержания учебного предметного материала. Специал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исты консилиума следят за динамикой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рамках освоения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программы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своевременно вносят коррективы в программу обучения и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коррекционной работы; рассматривают спорные и конфликтные случаи, предлагаю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 осуществляют отбор необходимых для школьника (школьников) дополнительных дидактических и учебных пособий.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5"/>
        </w:tabs>
        <w:ind w:left="1" w:firstLine="85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состав психолого-педагогического консилиума входят: психолог, социальный педагог, классный руководитель, педагоги и представители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Родители уведомляются о проведении консилиума.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психолого-педагогического консилиума регламентируется локальными актами лицея.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3"/>
        </w:tabs>
        <w:ind w:left="1" w:firstLine="85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выявления изменения в психическом и/или физическом состоянии обучающегося с ОВЗ, сохраняющихся у него проблем в освоении основной образовательной программы в рабочую коррекционную программу вносятся коррективы.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19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Ориентируясь на заключения ПМПК, результаты диагностики и обследования конкретными специалистами и учителями образовательной организации, определяются ключевые звенья комплексных коррекционных мероприятий и необходимость вариативных индивидуальных планов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бучения обучающихся с ОВЗ и подростков, попавших в трудную жизненную ситуацию.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реализация системы комплексного психолого-медико-социального сопровождения и поддержки обучающихся с ограниченными возможностями здоровья в лицее созданы специальные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организационные, кадровые, психолого-педагогические, программно-методические, материально-технические, информационные.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лицей взаимодействует на основе сетевого взаимодействия с различными организациями: медицинскими учреждениями; 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программы, и др.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Механизм взаимодействия, предусматривающий общую целевую и стратегическую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9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3"/>
          <w:szCs w:val="23"/>
        </w:rPr>
        <w:t>направленность работы учителей, специалистов в области коррекционной и специальной педагогики, специальной психологии, медицинских работников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взаимодействия раскрывается в учебном плане, во взаимосвязи программы коррекционной работы и рабочих 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рекционных программ, во взаимодействии педагогов различного профиля (учителей, социального педагога, педагогов дополнительного образования и др.) и специалистов: психологов, медицинских работников, в сетевом взаимодействии педагогов и специалистов с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зациями, реализующими адаптированные программы обучения, с ПМПК, с Центрами психолого-педагогической, медицинской и социальной помощи; с семьей; с другими институтами общества (образовательными организациями высшего образования; организациями дополнительно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коррекционной работы отражается в содержании рабочих программ учебных курсов и внеурочной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во внеучебной деятельности осуществляется по программам внеурочной деятельности разных видов (познавательная деятельность, проблемно-ценностное общение, досугово-развлекательная деятельность (досуговое общение), художественное творчест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социальное творчество (социально преобразующая добровольческая деятельность), трудовая (производственная) деятельность, спортивно-оздоровительная деятельность, туристско-краеведческая деятельность), опосредованно стимулирующих и корригирующих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старшеклассников с ОВЗ.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и педагоги с участием самих обучающихся с ОВЗ и их родителей (законных представителей) разрабатывают индивидуальные учебные планы с целью развития потенциала школьников.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Планируемые результаты работы с обучающимися с о</w:t>
      </w: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собыми образовательными потребностями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В итоге проведения коррекционной работы обучающиеся с ОВЗ в достаточной мере осваивают основную образовательную программу ФГОС СОО.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образованию и достаточные способности к самопознанию, саморазвитию, самоопределению.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Планируется преодоление, компенсация или минимизация имеющихся у подростков нарушений; совершенствование личностных, регулятивных, познавательных и коммуникативных компетенций, что позволит школьникам освоить основную образовательную программу, успешно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ойти итоговую аттестацию и продолжить обучение в выбранных профессиональных образовательных организациях разного уровня.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сформированная мотивация к труду;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выполнению заданий;</w:t>
      </w: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адекватная самооценка и оценка окружающих людей;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сформированный самоконтроль на основе развития эмоциональных и волевых качеств;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диалог с разными людьми, достигать в нем взаимопонимания, находить общие цели и сотрудничать для их достижения;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неприятие вредных привычек (курения, употребления алкоголя, наркотиков);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и адекватная оценка собственных возможностей по реализации жизненных планов;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осмысленного принятия ценностей семейной жизни.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280" w:hanging="359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−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общение и взаимодействие в процессе совместной деятельности, согласование позиции с другими участниками деятельности, эффективное разрешение и предотвращение конфликтов;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навыками познавательной, учебно-исследовательской и проектной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навыками разрешения проблем;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(при необходимости – с помощью) нахождение способов решения практических задач, применения различных методов познания;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в различных источниках информации, самостоятельное или с помощью; критическое оценивание и интерпретация информации из различных источников;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языковыми средствами, умениями их адекватного использования в целях общения, устного и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сьменного представления смысловой программы высказывания, ее оформления;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364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назначения и функций различных социальных институтов.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 результаты  освоения  основной  образовательной  программы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обеспечивать возможность дальнейшего успешного профессионального обучения и/или профессиональной деятельности школьников с ОВЗ.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ОВЗ достигают предметных результатов освоения основной образовательной программы на различных уровнях (баз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овом, углубленном) в зависимости от их индивидуальных способностей, вида и выраженности особых образовательных потребностей, а также успешности проведенной коррекционной работы.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базовом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ОВЗ овладевают общеобразовательными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общекультурными компетенциями в рамках предметных областей ООП СОО.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углубленном 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ориентированном преимущественно на подготовку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последующему профессиональному образованию, старшеклассники с ОВЗ достигают предметных результатов путем более глубо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 чем это предусматривается базовым курсом, освоения основ наук, систематических знаний и способов действий, присущих данному учебному предмету (предметам).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35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разнообразие и вариативность особых образовательных потребностей обучающихся, а также различную степень их выраженности, прогнозируется достаточно дифференцированный характер освоения ими предметных результатов.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86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программы учебных предметов на углубленном уровне при сформированной учебной деятельности и высоких познавательных и/или речевых способностях и возможностях;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программы учебных предметов на базовом уровне при сформированной в целом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 и достаточных познавательных, речевых, эмоционально-волевых возможностях;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4663F5">
      <w:pPr>
        <w:pStyle w:val="normal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141" w:hanging="368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элементов учебных предметов на базовом уровне и элементов интегрированных учебных предметов (подростки с когнитивными нарушениями).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логическим завершением освоения обучающимися с ОВЗ образовательных программ среднего общего образования. Выпускники 11 классов с ОВЗ имеют право добровольно выбрать формат выпускных испытаний — единый государственный экзамен или государственный выпуск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экзамен. Кроме этого, старшеклассники, имеющие статус «ограниченные возможности здоровья» или инвалидность, имеют право на прохождение итоговой аттестации в специально созданных условиях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8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прошедшие итоговую аттестацию или получившие на итоговой аттестации неудовлетворительные результаты, а также школьники, освоившие часть образовательной программы среднего общего образования и (или) отчисленные из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получают справку об обучении или о периоде обучения.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t>Организационный раздел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63"/>
          <w:sz w:val="32"/>
          <w:szCs w:val="32"/>
        </w:rPr>
        <w:t>Учебный план среднего общего образования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1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94"/>
          <w:sz w:val="24"/>
          <w:szCs w:val="24"/>
        </w:rPr>
        <w:t>Нормативно-правовая база учебного плана МБОУ «лицей «Альфа»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1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94"/>
          <w:sz w:val="24"/>
          <w:szCs w:val="24"/>
        </w:rPr>
        <w:t>на 2017-2018 учебный год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Учебный план </w:t>
      </w:r>
      <w:r>
        <w:rPr>
          <w:color w:val="000000"/>
          <w:sz w:val="24"/>
          <w:szCs w:val="24"/>
        </w:rPr>
        <w:t>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«лицей «Альфа» является нормативным документом и </w:t>
      </w:r>
      <w:r>
        <w:rPr>
          <w:color w:val="000000"/>
          <w:sz w:val="24"/>
          <w:szCs w:val="24"/>
        </w:rPr>
        <w:t>обеспечивает введение в действие и реализацию требований стандарта, определяет общий объем нагрузки и максимальный объем аудиторной  нагрузки обучающихся, а также состав и ст</w:t>
      </w:r>
      <w:r>
        <w:rPr>
          <w:color w:val="000000"/>
          <w:sz w:val="24"/>
          <w:szCs w:val="24"/>
        </w:rPr>
        <w:t>руктуру обязательных предметных областей по классам (годам обучения), перечень курсов, дисциплин (модулей), практики и иных видов деятельности.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right="20" w:firstLine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 план лицея соответствует действующему законодательству Российской Федерации в области образования.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254000</wp:posOffset>
              </wp:positionV>
              <wp:extent cx="1828800" cy="12700"/>
              <wp:effectExtent b="0" l="0" r="0" t="0"/>
              <wp:wrapSquare wrapText="bothSides" distB="0" distT="0" distL="0" distR="0"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31600" y="3777619"/>
                        <a:ext cx="1828800" cy="4763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1828800" cy="12700"/>
                <wp:effectExtent l="0" t="0" r="0" b="0"/>
                <wp:wrapSquare wrapText="bothSides" distT="0" distB="0" distL="0" distR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8"/>
        </w:tabs>
        <w:ind w:right="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Увеличивается продолжительность основного государственного экзамена; образовательная организация оборудуется с учетом индивидуальных особенностей обучающихся с ОВЗ и инвалидов; условия проведения экзамена обеспечивают возможность беспрепятственного доступа</w:t>
      </w:r>
      <w:r>
        <w:rPr>
          <w:rFonts w:ascii="Times New Roman" w:eastAsia="Times New Roman" w:hAnsi="Times New Roman" w:cs="Times New Roman"/>
          <w:color w:val="000000"/>
        </w:rPr>
        <w:t xml:space="preserve"> таких обучающихся в помещения и их пребывания в указанных помещениях.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Учебный план</w:t>
      </w:r>
      <w:r>
        <w:rPr>
          <w:color w:val="000000"/>
          <w:sz w:val="24"/>
          <w:szCs w:val="24"/>
        </w:rPr>
        <w:t xml:space="preserve"> муниципального бюджетного общеобразовательного учреждения «Усть-Ишимский лицей «Альфа» Усть-Ишимского муниципального района Омской области 10-11-х классов, реализующих ФГОС на 2017/2018 учебный год сформирован в соответствии с нормативными документами, с </w:t>
      </w:r>
      <w:r>
        <w:rPr>
          <w:color w:val="000000"/>
          <w:sz w:val="24"/>
          <w:szCs w:val="24"/>
        </w:rPr>
        <w:t xml:space="preserve">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учебного плана общеобразовательн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учреждение руководствовалось следующими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нормативными документами:</w:t>
      </w:r>
    </w:p>
    <w:p w:rsidR="003D0CC6" w:rsidRDefault="004663F5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Федеральный закон от 29.12.2012 г. №273 – ФЗ  «Об образовании в Российской Федерации».</w:t>
      </w:r>
    </w:p>
    <w:p w:rsidR="003D0CC6" w:rsidRDefault="004663F5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Приказ Министерства образования и науки Российской Федерации «Об утверждении федерального государств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енного образовательного стандарта среднего общего образования» №413 от 17.05.2012 г. в редакции приказов Минобрнауки России от 29.12.2014 г. №1645, от 31.12.2015 г. №1578.</w:t>
      </w:r>
    </w:p>
    <w:p w:rsidR="003D0CC6" w:rsidRDefault="004663F5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«Об утверждении федерал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2017/2018 учебный год» с 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енениями от 08.06.2017 г. №535, от 20.06.2017 г. №581</w:t>
      </w:r>
    </w:p>
    <w:p w:rsidR="003D0CC6" w:rsidRDefault="004663F5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ребования к условиям и организации обучения в общеобразовательных учреждениях».</w:t>
      </w:r>
    </w:p>
    <w:p w:rsidR="003D0CC6" w:rsidRDefault="004663F5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Письмо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 31.10.2003 № 13-51-263/123 «Об оценивании и аттестации учащихся, отнесенных по состоянию здоровья к специальной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медицинской группе для занятий физической культурой».</w:t>
      </w:r>
    </w:p>
    <w:p w:rsidR="003D0CC6" w:rsidRDefault="004663F5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07.06.2017 г. №506 «О внесении изменений в федеральный компонент государственных образовательных стандартов начального общего, основного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 и среднего (полного) общего образования, утвержденный приказом Министерства образования Российской Федерации от 05.03.2004г №1089.</w:t>
      </w:r>
    </w:p>
    <w:p w:rsidR="003D0CC6" w:rsidRDefault="004663F5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30.08.2013 г. №1015 «Об утверждении порядка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3D0CC6" w:rsidRDefault="004663F5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Инструктивно-методическое письмо «О формировании учебных планов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 организаций Омской области, реализующих основные образовательные программы среднего общего образования»</w:t>
      </w:r>
    </w:p>
    <w:p w:rsidR="003D0CC6" w:rsidRDefault="004663F5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№506 от 07.06.2017 г. «О внесении изменений в федеральный компонент государственных образовательных стандартов начального общего,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среднего (полного) общего образования, утвержденный приказом Министерства образования Российской Федерации от 05.03.2004 г. №1089»</w:t>
      </w:r>
    </w:p>
    <w:p w:rsidR="003D0CC6" w:rsidRDefault="004663F5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Омской области от 18.07.2013 г. №1569-ОЗ «О регулировании отношений в сфере образования на территории Омск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области»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срок освоения ООП среднего общего образования составляет 2 года (10-11  класс). Режим занятий установлен в соответствии с СанПиН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2.4.2.2821-10 ««Санитарно-эпидемиологические требования к условиям и организации обучения в общеобразов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 учреждениях», и предусматривает в соответствии с ФГОС и Типовым положением об общеобразовательном учреждении, утвержденным постановлением Правительства Российской Федерации от 19.03.2001 № 196: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Образовательная недельная нагрузка равномерно распределяется в течение учебной недели </w:t>
      </w:r>
      <w:r>
        <w:rPr>
          <w:b/>
          <w:color w:val="000000"/>
          <w:sz w:val="24"/>
          <w:szCs w:val="24"/>
        </w:rPr>
        <w:t>в 10 классе</w:t>
      </w:r>
      <w:r>
        <w:rPr>
          <w:color w:val="000000"/>
          <w:sz w:val="24"/>
          <w:szCs w:val="24"/>
        </w:rPr>
        <w:t xml:space="preserve"> продолжительность учебного года составляет не менее 35 недель в год, в 11 классе не менее 34 недель  до 37 недель в год с учётом государственной итоговой аттестации выпускников.  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каникул в течение учебного года составляет не менее 30 к</w:t>
      </w:r>
      <w:r>
        <w:rPr>
          <w:color w:val="000000"/>
          <w:sz w:val="24"/>
          <w:szCs w:val="24"/>
        </w:rPr>
        <w:t>алендарных дней, летом не менее 8 недель.  Продолжительность учебной недели 6-дневная. 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3D0CC6" w:rsidRDefault="004663F5"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10-х классов не 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6 уроков, один день в неделю 7 урок – физическая культура.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Начало занятий в 08 часов 30 минут. Обучение осуществляется в одну смену.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урока составляет 40-45 минут. Проведение нулевых уроков запрещено. Продолжительность перемен между уро</w:t>
      </w:r>
      <w:r>
        <w:rPr>
          <w:color w:val="000000"/>
          <w:sz w:val="24"/>
          <w:szCs w:val="24"/>
        </w:rPr>
        <w:t xml:space="preserve">ками составляет от 10 до 20 минут. Перерыв между кружковыми, дополнительными занятиями – 10 минут. Расписание уроков составляется отдельно для обязательных и занятий внеурочной деятельности. Все дополнительные занятия проводятся с перерывом 45 минут после </w:t>
      </w:r>
      <w:r>
        <w:rPr>
          <w:color w:val="000000"/>
          <w:sz w:val="24"/>
          <w:szCs w:val="24"/>
        </w:rPr>
        <w:t>последнего урока.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XI классах – до 3,5 часов.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Образовательный процесс проводится во время учебного года. Учебный год начинается 1 сентября 2017 года.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Учебный год условно делится на полугодия, являющиеся периодами, по итогам которых в 10-х классах выставляются отметки за текущее освоение образовательны</w:t>
      </w:r>
      <w:r>
        <w:rPr>
          <w:color w:val="000000"/>
          <w:sz w:val="24"/>
          <w:szCs w:val="24"/>
        </w:rPr>
        <w:t>х программ. 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</w:t>
      </w:r>
      <w:r>
        <w:rPr>
          <w:color w:val="FF0000"/>
          <w:sz w:val="24"/>
          <w:szCs w:val="24"/>
        </w:rPr>
        <w:t>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Трудоемкость изучения предметов учебного плана среднего общего образования определена в соответствии с используемыми программами (учебно-методическое обеспечение прилагается к учебному плану) за 2 года за период освоения ООП СОО: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язык – 6</w:t>
      </w:r>
      <w:r>
        <w:rPr>
          <w:color w:val="000000"/>
          <w:sz w:val="24"/>
          <w:szCs w:val="24"/>
        </w:rPr>
        <w:t>9 часов на базовом уровне, 207 часа на углубленном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Литература – 207 часа на базовом уровне, 345 часов на углубленном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Иностранный язык (английский)– 207 часа на базовом уровне, 414 часов на углубленном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Второй иностранный язык – 207 часов на базовом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Математика (алгебра и геометрия)– 276 часов на базовом уровне, 414 часов на углубленном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Информатика – 69 часа на базовом уровне, 276 часов на углубленном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- 276 часов на углубленном</w:t>
      </w:r>
      <w:r>
        <w:rPr>
          <w:color w:val="000000"/>
          <w:sz w:val="24"/>
          <w:szCs w:val="24"/>
        </w:rPr>
        <w:t xml:space="preserve">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Россия в мире – 138 часов на базовом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Обществознание – 138 часов на базовом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Естествознание – 207 часов на базовом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Астрономия- 69 часов на базовом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 – 69 часов на базовом уровне, 207 часов на углубленном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528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</w:t>
      </w:r>
      <w:r>
        <w:rPr>
          <w:color w:val="000000"/>
          <w:sz w:val="24"/>
          <w:szCs w:val="24"/>
        </w:rPr>
        <w:t>номика – 138 часов на углубленном уровне</w:t>
      </w:r>
      <w:r>
        <w:rPr>
          <w:color w:val="000000"/>
          <w:sz w:val="24"/>
          <w:szCs w:val="24"/>
        </w:rPr>
        <w:tab/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- 69 часов на базовом уровне, 138 часов на углубленном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Физика - 138 часов на базовом уровне, 345 часов на профильном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Химия – 138 часов на базовом уровне, 345 часов на углубленном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Биология</w:t>
      </w:r>
      <w:r>
        <w:rPr>
          <w:color w:val="000000"/>
          <w:sz w:val="24"/>
          <w:szCs w:val="24"/>
        </w:rPr>
        <w:t xml:space="preserve"> – 69 часов на базовом уровне, 207 часов на углубленном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безопасности жизнедеятельности – 69 часа на базовом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Физическая культура – 207 часов на базовом уровне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Основы профессионального обучения –483 часов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Сельскохозяйственные машины - 69 часа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обслуживание и ремонт – 69 часов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законодательства в сфере дорожного движения – 69 часов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деятельности водителя – 69 часов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Индивидуальный проект – 69 часов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Секреты орфографии – 69 часов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</w:t>
      </w:r>
      <w:r>
        <w:rPr>
          <w:color w:val="000000"/>
          <w:sz w:val="24"/>
          <w:szCs w:val="24"/>
        </w:rPr>
        <w:t>атический практикум – 34,5 часа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Основы финансовой грамотности – 69 часов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Этикет кадета - 69 часов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История кадетского движения – 69 часов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Программируем на Паскале - 51 час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Биология растений, грибов и лишайников - 35 часов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Клетки и ткани – 34 часа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Технология обработки графики – 34,5 часа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звукорежиссуры – 34,5 часа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Педагогика – 138 часов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Психология – 103,5 часа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Основы управления транспортным средством категории «С» - 34 часа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и выполнение грузоперевозок - 34 часа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 явля</w:t>
      </w:r>
      <w:r>
        <w:rPr>
          <w:color w:val="000000"/>
          <w:sz w:val="24"/>
          <w:szCs w:val="24"/>
        </w:rPr>
        <w:t xml:space="preserve">ется механизмом реализации основной образовательной программы среднего общего образования МБОУ «лицей «Альфа», состоит из двух частей – основной части и части, формируемой участниками образовательного процесса.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 предусматривает изучение обязат</w:t>
      </w:r>
      <w:r>
        <w:rPr>
          <w:color w:val="000000"/>
          <w:sz w:val="24"/>
          <w:szCs w:val="24"/>
        </w:rPr>
        <w:t>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профилей учебных предметов, в том числе на углубленном уровне. Независи</w:t>
      </w:r>
      <w:r>
        <w:rPr>
          <w:color w:val="000000"/>
          <w:sz w:val="24"/>
          <w:szCs w:val="24"/>
        </w:rPr>
        <w:t>мо от профиля обучения учебный план содержит 10 (11) учебных предметов и предусматривает изучение не менее одного учебного предмета из каждой предметной области, определенной ФГОС СОО. В каждом учебном плане профиля есть обязательные учебные предметы для в</w:t>
      </w:r>
      <w:r>
        <w:rPr>
          <w:color w:val="000000"/>
          <w:sz w:val="24"/>
          <w:szCs w:val="24"/>
        </w:rPr>
        <w:t>сех учебных планов: Русский язык, Литература, Иностранный язык, История (Россия в мире), Математика: алгебра и начала математического анализа, геометрия, Физическая культура, Основы безопасности жизнедеятельности, Астрономия. Учебный план профилей, кроме у</w:t>
      </w:r>
      <w:r>
        <w:rPr>
          <w:color w:val="000000"/>
          <w:sz w:val="24"/>
          <w:szCs w:val="24"/>
        </w:rPr>
        <w:t>ниверсального, содержит не менее 3(4) учебных предметов на углубленном уровне: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социально-экономический профиль – алгебра и начала математического анализа, геометрия, география, экономика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естественнонаучный профиль - алгебра и начала математического анализа, геометрия, химия, биология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технологический профиль - алгебра и начала математического анализа, геометрия, информатика, физика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гуманитарный профиль – иностранный язык, история, пра</w:t>
      </w:r>
      <w:r>
        <w:rPr>
          <w:color w:val="000000"/>
          <w:sz w:val="24"/>
          <w:szCs w:val="24"/>
        </w:rPr>
        <w:t>во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универсальный профиль – русский язык, литература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того, во все учебные планы профилей предусмотрено не менее одного предмета из предметной области Естествознание.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Часть, формируемая участниками образовательных отношений, представлена следующими </w:t>
      </w:r>
      <w:r>
        <w:rPr>
          <w:color w:val="000000"/>
          <w:sz w:val="24"/>
          <w:szCs w:val="24"/>
        </w:rPr>
        <w:t>видами учебной деятельности: практики, учебные курсы, элективные курсы, индивидуальный проект, дополнительные предметы из перечня МБОУ «лицей «Альфа»: Основы профессионального обучения, Сельскохозяйственные машины, Техническое обслуживание и ремонт, Основы</w:t>
      </w:r>
      <w:r>
        <w:rPr>
          <w:color w:val="000000"/>
          <w:sz w:val="24"/>
          <w:szCs w:val="24"/>
        </w:rPr>
        <w:t xml:space="preserve"> законодательства в сфере дорожного движения, Основы деятельности водителя, Индивидуальный проект, Секреты орфографии, Математический практикум, Основы финансовой грамотности, Этикет кадета, История кадетского движения, Программируем на Паскале, Биология р</w:t>
      </w:r>
      <w:r>
        <w:rPr>
          <w:color w:val="000000"/>
          <w:sz w:val="24"/>
          <w:szCs w:val="24"/>
        </w:rPr>
        <w:t>астений, грибов и лишайников, Клетки и ткани, Технология обработки графики, Основы звукорежиссуры, Педагогика, Психология, Основы управления транспортным средством категории «С», Организация и выполнение грузоперевозок.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и задачи каждого курса представ</w:t>
      </w:r>
      <w:r>
        <w:rPr>
          <w:color w:val="000000"/>
          <w:sz w:val="24"/>
          <w:szCs w:val="24"/>
        </w:rPr>
        <w:t>лены в Рабочих программах отдельных учебных предметов, входящих в состав ООП СОО.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проведении занятий по «Иностранному языку», «Физической культуре», «Информатике и ИКТ» осуществляется деление классов на две группы при  наполняемости классов 20 человек </w:t>
      </w:r>
      <w:r>
        <w:rPr>
          <w:color w:val="000000"/>
          <w:sz w:val="24"/>
          <w:szCs w:val="24"/>
        </w:rPr>
        <w:t>и более. При наличии необходимых условий и средств для организации профильного обучения, в том числе изучения элективных учебных предметов, возможно деление на группы классов с меньшей наполняемостью.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промежуточной аттестации независимо от формы п</w:t>
      </w:r>
      <w:r>
        <w:rPr>
          <w:color w:val="000000"/>
          <w:sz w:val="24"/>
          <w:szCs w:val="24"/>
        </w:rPr>
        <w:t>олучения образования и формы обучения учащиеся имеют право на объективную оценку и основой этой оценки служат федеральные государственные образовательные стандарты. Промежуточная аттестация обучающихся проводится в течение учебного года после изучения опре</w:t>
      </w:r>
      <w:r>
        <w:rPr>
          <w:color w:val="000000"/>
          <w:sz w:val="24"/>
          <w:szCs w:val="24"/>
        </w:rPr>
        <w:t>деленного объема учебного предмета, курса (модуля) образовательной программы.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в лицее подразделяется на: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годовую аттестацию – оценку качества усвоения обучающимися всего объема содержания учебного предмета за учебный год;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полуг</w:t>
      </w:r>
      <w:r>
        <w:rPr>
          <w:color w:val="000000"/>
          <w:sz w:val="24"/>
          <w:szCs w:val="24"/>
        </w:rPr>
        <w:t>одовую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(полугодия) на основании текущей аттестации;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текущую аттестацию – оценку качества усвоения </w:t>
      </w:r>
      <w:r>
        <w:rPr>
          <w:color w:val="000000"/>
          <w:sz w:val="24"/>
          <w:szCs w:val="24"/>
        </w:rPr>
        <w:t>содержания компонентов какой-либо части (темы) конкретного учебного предмета в процессе его изучения обучающимися.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  <w:sectPr w:rsidR="003D0CC6">
          <w:pgSz w:w="11906" w:h="16838"/>
          <w:pgMar w:top="1122" w:right="1126" w:bottom="418" w:left="1420" w:header="0" w:footer="0" w:gutter="0"/>
          <w:cols w:space="720"/>
        </w:sectPr>
      </w:pPr>
      <w:r>
        <w:rPr>
          <w:color w:val="000000"/>
          <w:sz w:val="24"/>
          <w:szCs w:val="24"/>
        </w:rPr>
        <w:t>Формами контроля качества усвоения содержания учебных программ в основной школе являются - письменная форма, устная форма; ф</w:t>
      </w:r>
      <w:r>
        <w:rPr>
          <w:color w:val="000000"/>
          <w:sz w:val="24"/>
          <w:szCs w:val="24"/>
        </w:rPr>
        <w:t>ормы письменной проверки: комплексные диагностические работы, направленных на определение уровня достижения метапредметных результатов обучающихся, контрольные работы и сочинение, формы устной проверки – зачет. Промежуточная аттестация проводится в соответ</w:t>
      </w:r>
      <w:r>
        <w:rPr>
          <w:color w:val="000000"/>
          <w:sz w:val="24"/>
          <w:szCs w:val="24"/>
        </w:rPr>
        <w:t>ствии с порядком, прописанным в Положении о формах, периодичности и порядке текущего контроля успеваемости и промежуточной аттестации обучающихся лицея.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tbl>
      <w:tblPr>
        <w:tblStyle w:val="afc"/>
        <w:tblW w:w="13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3"/>
        <w:gridCol w:w="1984"/>
        <w:gridCol w:w="2694"/>
        <w:gridCol w:w="1984"/>
        <w:gridCol w:w="1843"/>
        <w:gridCol w:w="1701"/>
      </w:tblGrid>
      <w:tr w:rsidR="003D0CC6">
        <w:tc>
          <w:tcPr>
            <w:tcW w:w="3794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учебных предметов, курсов, модулей</w:t>
            </w:r>
          </w:p>
        </w:tc>
        <w:tc>
          <w:tcPr>
            <w:tcW w:w="1984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Классы /периодичность промежуточной аттестации</w:t>
            </w:r>
          </w:p>
        </w:tc>
      </w:tr>
      <w:tr w:rsidR="003D0CC6">
        <w:tc>
          <w:tcPr>
            <w:tcW w:w="3794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10а соц-эк/технолог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10а е/н</w:t>
            </w:r>
          </w:p>
        </w:tc>
        <w:tc>
          <w:tcPr>
            <w:tcW w:w="184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б гуманит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10б универс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 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профессионального обучения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КР*/зачет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Секреты орфографии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1984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 растений, грибов и лишайников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обработки графики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4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звукорежиссуры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Этикет кадета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кадетского движения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1984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Психология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Клетки и ткани</w:t>
            </w:r>
          </w:p>
        </w:tc>
        <w:tc>
          <w:tcPr>
            <w:tcW w:w="1984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трудоемкость учебного плана среднего общего образования составляет не менее 2170 часов и не более 2590 часов за два года  обучения (согласно требованиям ФГОС СОО). (Ниже приводятся данные в соответствии с профилем обучения)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Гуманитарный профиль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  <w:sectPr w:rsidR="003D0CC6">
          <w:pgSz w:w="11906" w:h="16838"/>
          <w:pgMar w:top="1128" w:right="420" w:bottom="1418" w:left="1123" w:header="0" w:footer="0" w:gutter="0"/>
          <w:cols w:space="720"/>
        </w:sectPr>
      </w:pPr>
    </w:p>
    <w:p w:rsidR="003D0CC6" w:rsidRDefault="003D0C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d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986"/>
        <w:gridCol w:w="1134"/>
        <w:gridCol w:w="991"/>
        <w:gridCol w:w="851"/>
        <w:gridCol w:w="1277"/>
        <w:gridCol w:w="991"/>
        <w:gridCol w:w="851"/>
        <w:gridCol w:w="563"/>
      </w:tblGrid>
      <w:tr w:rsidR="003D0CC6">
        <w:trPr>
          <w:trHeight w:val="1120"/>
        </w:trPr>
        <w:tc>
          <w:tcPr>
            <w:tcW w:w="1701" w:type="dxa"/>
            <w:vMerge w:val="restart"/>
            <w:vAlign w:val="center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1986" w:type="dxa"/>
            <w:vMerge w:val="restart"/>
            <w:vAlign w:val="center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Уровень изучения/дополнительный предмет, курс по выбору</w:t>
            </w:r>
          </w:p>
        </w:tc>
        <w:tc>
          <w:tcPr>
            <w:tcW w:w="1842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 в неделю/год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Уровень изучения/дополнительный предмет, курс по выбору</w:t>
            </w:r>
          </w:p>
        </w:tc>
        <w:tc>
          <w:tcPr>
            <w:tcW w:w="1842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 в неделю/год</w:t>
            </w:r>
          </w:p>
        </w:tc>
        <w:tc>
          <w:tcPr>
            <w:tcW w:w="56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 оплате</w:t>
            </w:r>
          </w:p>
        </w:tc>
      </w:tr>
      <w:tr w:rsidR="003D0CC6">
        <w:trPr>
          <w:trHeight w:val="400"/>
        </w:trPr>
        <w:tc>
          <w:tcPr>
            <w:tcW w:w="1701" w:type="dxa"/>
            <w:vMerge/>
            <w:vAlign w:val="center"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3119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56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400"/>
        </w:trPr>
        <w:tc>
          <w:tcPr>
            <w:tcW w:w="10345" w:type="dxa"/>
            <w:gridSpan w:val="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3D0CC6">
        <w:tc>
          <w:tcPr>
            <w:tcW w:w="1701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Второй иностранный язык (немецкий)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Математика: алгебра и начала 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22"/>
                <w:szCs w:val="22"/>
              </w:rPr>
              <w:t>атематического анализа, геометрия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Естественные науки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Естествознание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Астрономия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  <w:r>
              <w:rPr>
                <w:color w:val="000000"/>
                <w:sz w:val="18"/>
                <w:szCs w:val="18"/>
              </w:rPr>
              <w:t>(2полуг)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Общественные науки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Право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0345" w:type="dxa"/>
            <w:gridSpan w:val="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3D0CC6">
        <w:tc>
          <w:tcPr>
            <w:tcW w:w="1701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Дополнительные учебные предметы, курсы по выбору 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Педагогика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Психология 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проект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368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по годам:</w:t>
            </w:r>
          </w:p>
        </w:tc>
        <w:tc>
          <w:tcPr>
            <w:tcW w:w="1134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27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368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2 года обучения:</w:t>
            </w:r>
          </w:p>
        </w:tc>
        <w:tc>
          <w:tcPr>
            <w:tcW w:w="6095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2553</w:t>
            </w:r>
          </w:p>
        </w:tc>
        <w:tc>
          <w:tcPr>
            <w:tcW w:w="56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Естественнонаучный профиль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e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985"/>
        <w:gridCol w:w="1134"/>
        <w:gridCol w:w="992"/>
        <w:gridCol w:w="851"/>
        <w:gridCol w:w="1275"/>
        <w:gridCol w:w="990"/>
        <w:gridCol w:w="851"/>
        <w:gridCol w:w="569"/>
      </w:tblGrid>
      <w:tr w:rsidR="003D0CC6">
        <w:trPr>
          <w:trHeight w:val="1120"/>
        </w:trPr>
        <w:tc>
          <w:tcPr>
            <w:tcW w:w="1843" w:type="dxa"/>
            <w:vMerge w:val="restart"/>
            <w:vAlign w:val="center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1985" w:type="dxa"/>
            <w:vMerge w:val="restart"/>
            <w:vAlign w:val="center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Уровень изучения/дополнительный предмет, курс по выбору</w:t>
            </w:r>
          </w:p>
        </w:tc>
        <w:tc>
          <w:tcPr>
            <w:tcW w:w="1843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 в неделю/год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Уровень изучения/дополнительный предмет, курс по выбору</w:t>
            </w:r>
          </w:p>
        </w:tc>
        <w:tc>
          <w:tcPr>
            <w:tcW w:w="1841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 в неделю/год</w:t>
            </w:r>
          </w:p>
        </w:tc>
        <w:tc>
          <w:tcPr>
            <w:tcW w:w="569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 оплате</w:t>
            </w:r>
          </w:p>
        </w:tc>
      </w:tr>
      <w:tr w:rsidR="003D0CC6">
        <w:trPr>
          <w:trHeight w:val="400"/>
        </w:trPr>
        <w:tc>
          <w:tcPr>
            <w:tcW w:w="1843" w:type="dxa"/>
            <w:vMerge/>
            <w:vAlign w:val="center"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3116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56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400"/>
        </w:trPr>
        <w:tc>
          <w:tcPr>
            <w:tcW w:w="10490" w:type="dxa"/>
            <w:gridSpan w:val="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3D0CC6">
        <w:tc>
          <w:tcPr>
            <w:tcW w:w="184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Математика: алгебра и начала </w:t>
            </w:r>
            <w:r>
              <w:rPr>
                <w:b/>
                <w:color w:val="000000"/>
                <w:sz w:val="16"/>
                <w:szCs w:val="16"/>
              </w:rPr>
              <w:t>М</w:t>
            </w:r>
            <w:r>
              <w:rPr>
                <w:b/>
                <w:color w:val="000000"/>
                <w:sz w:val="22"/>
                <w:szCs w:val="22"/>
              </w:rPr>
              <w:t>атематического анализа, геометрия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Естественные науки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Астрономия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(2 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(1полуг)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Общественные науки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 в мире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0490" w:type="dxa"/>
            <w:gridSpan w:val="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3D0CC6">
        <w:tc>
          <w:tcPr>
            <w:tcW w:w="184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Дополнительные учебные предметы, курсы по выбору 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проект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Секреты орфографии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 растений, грибов и лишайников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Клетки и ткани</w:t>
            </w:r>
          </w:p>
        </w:tc>
        <w:tc>
          <w:tcPr>
            <w:tcW w:w="1134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Математический практикум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  <w:r>
              <w:rPr>
                <w:color w:val="000000"/>
                <w:sz w:val="18"/>
                <w:szCs w:val="18"/>
              </w:rPr>
              <w:t>(2полуг)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3828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по годам:</w:t>
            </w:r>
          </w:p>
        </w:tc>
        <w:tc>
          <w:tcPr>
            <w:tcW w:w="1134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27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3828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2 года обучения:</w:t>
            </w:r>
          </w:p>
        </w:tc>
        <w:tc>
          <w:tcPr>
            <w:tcW w:w="6093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2553</w:t>
            </w:r>
          </w:p>
        </w:tc>
        <w:tc>
          <w:tcPr>
            <w:tcW w:w="56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Социально-экономический профиль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"/>
        <w:tblW w:w="10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985"/>
        <w:gridCol w:w="1134"/>
        <w:gridCol w:w="992"/>
        <w:gridCol w:w="851"/>
        <w:gridCol w:w="1275"/>
        <w:gridCol w:w="993"/>
        <w:gridCol w:w="851"/>
        <w:gridCol w:w="565"/>
      </w:tblGrid>
      <w:tr w:rsidR="003D0CC6">
        <w:trPr>
          <w:trHeight w:val="1120"/>
        </w:trPr>
        <w:tc>
          <w:tcPr>
            <w:tcW w:w="1843" w:type="dxa"/>
            <w:vMerge w:val="restart"/>
            <w:vAlign w:val="center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1985" w:type="dxa"/>
            <w:vMerge w:val="restart"/>
            <w:vAlign w:val="center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Уровень изучения/дополнительный предмет, курс по выбору</w:t>
            </w:r>
          </w:p>
        </w:tc>
        <w:tc>
          <w:tcPr>
            <w:tcW w:w="1843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 в неделю/год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Уровень изучения/дополнительный предмет, курс по выбору</w:t>
            </w:r>
          </w:p>
        </w:tc>
        <w:tc>
          <w:tcPr>
            <w:tcW w:w="1844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 в неделю/год</w:t>
            </w:r>
          </w:p>
        </w:tc>
        <w:tc>
          <w:tcPr>
            <w:tcW w:w="565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 оплате</w:t>
            </w:r>
          </w:p>
        </w:tc>
      </w:tr>
      <w:tr w:rsidR="003D0CC6">
        <w:trPr>
          <w:trHeight w:val="400"/>
        </w:trPr>
        <w:tc>
          <w:tcPr>
            <w:tcW w:w="1843" w:type="dxa"/>
            <w:vMerge/>
            <w:vAlign w:val="center"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3119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565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400"/>
        </w:trPr>
        <w:tc>
          <w:tcPr>
            <w:tcW w:w="10489" w:type="dxa"/>
            <w:gridSpan w:val="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3D0CC6">
        <w:tc>
          <w:tcPr>
            <w:tcW w:w="184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Математика: алгебра и начала </w:t>
            </w:r>
            <w:r>
              <w:rPr>
                <w:b/>
                <w:color w:val="000000"/>
                <w:sz w:val="16"/>
                <w:szCs w:val="16"/>
              </w:rPr>
              <w:t>М</w:t>
            </w:r>
            <w:r>
              <w:rPr>
                <w:b/>
                <w:color w:val="000000"/>
                <w:sz w:val="22"/>
                <w:szCs w:val="22"/>
              </w:rPr>
              <w:t>атематического анализа, геометрия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Естественные науки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Астрономия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(2полуг)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(1 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Общественные науки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Экономика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 в мире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0489" w:type="dxa"/>
            <w:gridSpan w:val="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3D0CC6">
        <w:tc>
          <w:tcPr>
            <w:tcW w:w="184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Дополнительные учебные предметы, курсы по выбору </w:t>
            </w: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Право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проект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Математический практикум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  <w:r>
              <w:rPr>
                <w:color w:val="000000"/>
                <w:sz w:val="18"/>
                <w:szCs w:val="18"/>
              </w:rPr>
              <w:t>(1полуг)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  <w:r>
              <w:rPr>
                <w:color w:val="000000"/>
                <w:sz w:val="18"/>
                <w:szCs w:val="18"/>
              </w:rPr>
              <w:t>(2полуг)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Основы </w:t>
            </w:r>
            <w:r>
              <w:rPr>
                <w:color w:val="000000"/>
                <w:sz w:val="22"/>
                <w:szCs w:val="22"/>
              </w:rPr>
              <w:lastRenderedPageBreak/>
              <w:t>финансовой грамотности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Этикет кадета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кадетского движения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84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Секреты орфографии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3828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по годам:</w:t>
            </w:r>
          </w:p>
        </w:tc>
        <w:tc>
          <w:tcPr>
            <w:tcW w:w="1134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27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3828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2 года обучения:</w:t>
            </w:r>
          </w:p>
        </w:tc>
        <w:tc>
          <w:tcPr>
            <w:tcW w:w="6096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2553</w:t>
            </w:r>
          </w:p>
        </w:tc>
        <w:tc>
          <w:tcPr>
            <w:tcW w:w="56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Технологический профиль</w:t>
      </w:r>
    </w:p>
    <w:tbl>
      <w:tblPr>
        <w:tblStyle w:val="aff0"/>
        <w:tblW w:w="10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986"/>
        <w:gridCol w:w="1133"/>
        <w:gridCol w:w="992"/>
        <w:gridCol w:w="851"/>
        <w:gridCol w:w="1277"/>
        <w:gridCol w:w="991"/>
        <w:gridCol w:w="851"/>
        <w:gridCol w:w="850"/>
      </w:tblGrid>
      <w:tr w:rsidR="003D0CC6">
        <w:trPr>
          <w:trHeight w:val="1120"/>
        </w:trPr>
        <w:tc>
          <w:tcPr>
            <w:tcW w:w="1701" w:type="dxa"/>
            <w:vMerge w:val="restart"/>
            <w:vAlign w:val="center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1986" w:type="dxa"/>
            <w:vMerge w:val="restart"/>
            <w:vAlign w:val="center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Уровень изучения/дополнительный предмет, курс по выбору</w:t>
            </w:r>
          </w:p>
        </w:tc>
        <w:tc>
          <w:tcPr>
            <w:tcW w:w="1843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 в неделю/год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Уровень изучения/дополнительный предмет, курс по выбору</w:t>
            </w:r>
          </w:p>
        </w:tc>
        <w:tc>
          <w:tcPr>
            <w:tcW w:w="1842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 в неделю/год</w:t>
            </w:r>
          </w:p>
        </w:tc>
        <w:tc>
          <w:tcPr>
            <w:tcW w:w="85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 оплате</w:t>
            </w:r>
          </w:p>
        </w:tc>
      </w:tr>
      <w:tr w:rsidR="003D0CC6">
        <w:trPr>
          <w:trHeight w:val="400"/>
        </w:trPr>
        <w:tc>
          <w:tcPr>
            <w:tcW w:w="1701" w:type="dxa"/>
            <w:vMerge/>
            <w:vAlign w:val="center"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3119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85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400"/>
        </w:trPr>
        <w:tc>
          <w:tcPr>
            <w:tcW w:w="10632" w:type="dxa"/>
            <w:gridSpan w:val="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3D0CC6">
        <w:tc>
          <w:tcPr>
            <w:tcW w:w="1701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Математика: алгебра и начала </w:t>
            </w:r>
            <w:r>
              <w:rPr>
                <w:b/>
                <w:color w:val="000000"/>
                <w:sz w:val="16"/>
                <w:szCs w:val="16"/>
              </w:rPr>
              <w:t>М</w:t>
            </w:r>
            <w:r>
              <w:rPr>
                <w:b/>
                <w:color w:val="000000"/>
                <w:sz w:val="22"/>
                <w:szCs w:val="22"/>
              </w:rPr>
              <w:t>атематического анализа, геометрия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140 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Естественные науки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Астрономия 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   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(2полуг)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   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(1полуг)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Общественные науки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 в мире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0632" w:type="dxa"/>
            <w:gridSpan w:val="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3D0CC6">
        <w:tc>
          <w:tcPr>
            <w:tcW w:w="1701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Дополнительные учебные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предметы, курсы по выбору </w:t>
            </w: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проект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Математический практикум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(1 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(2 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обработки графики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  <w:r>
              <w:rPr>
                <w:color w:val="000000"/>
                <w:sz w:val="18"/>
                <w:szCs w:val="18"/>
              </w:rPr>
              <w:t>(1полуг)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звукорежиссуры</w:t>
            </w:r>
          </w:p>
        </w:tc>
        <w:tc>
          <w:tcPr>
            <w:tcW w:w="113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 </w:t>
            </w:r>
            <w:r>
              <w:rPr>
                <w:color w:val="000000"/>
                <w:sz w:val="18"/>
                <w:szCs w:val="18"/>
              </w:rPr>
              <w:t>(1полуг)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368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по годам:</w:t>
            </w:r>
          </w:p>
        </w:tc>
        <w:tc>
          <w:tcPr>
            <w:tcW w:w="113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27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368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2 года обучения:</w:t>
            </w:r>
          </w:p>
        </w:tc>
        <w:tc>
          <w:tcPr>
            <w:tcW w:w="6095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5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Универсальный профиль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1"/>
        <w:tblW w:w="10632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126"/>
        <w:gridCol w:w="1134"/>
        <w:gridCol w:w="992"/>
        <w:gridCol w:w="850"/>
        <w:gridCol w:w="1275"/>
        <w:gridCol w:w="994"/>
        <w:gridCol w:w="709"/>
        <w:gridCol w:w="567"/>
      </w:tblGrid>
      <w:tr w:rsidR="003D0CC6">
        <w:trPr>
          <w:trHeight w:val="1120"/>
        </w:trPr>
        <w:tc>
          <w:tcPr>
            <w:tcW w:w="1985" w:type="dxa"/>
            <w:vMerge w:val="restart"/>
            <w:vAlign w:val="center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126" w:type="dxa"/>
            <w:vMerge w:val="restart"/>
            <w:vAlign w:val="center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Уровень изучения/дополнительный предмет, курс по выбору</w:t>
            </w:r>
          </w:p>
        </w:tc>
        <w:tc>
          <w:tcPr>
            <w:tcW w:w="1842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 в неделю/год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>Уровень изучения/дополнительный предмет, курс по выбору</w:t>
            </w:r>
          </w:p>
        </w:tc>
        <w:tc>
          <w:tcPr>
            <w:tcW w:w="1703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 в неделю/год</w:t>
            </w:r>
          </w:p>
        </w:tc>
        <w:tc>
          <w:tcPr>
            <w:tcW w:w="567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 оплате</w:t>
            </w:r>
          </w:p>
        </w:tc>
      </w:tr>
      <w:tr w:rsidR="003D0CC6">
        <w:trPr>
          <w:trHeight w:val="400"/>
        </w:trPr>
        <w:tc>
          <w:tcPr>
            <w:tcW w:w="1985" w:type="dxa"/>
            <w:vMerge/>
            <w:vAlign w:val="center"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2978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56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0CC6">
        <w:trPr>
          <w:trHeight w:val="400"/>
        </w:trPr>
        <w:tc>
          <w:tcPr>
            <w:tcW w:w="10632" w:type="dxa"/>
            <w:gridSpan w:val="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3D0CC6">
        <w:tc>
          <w:tcPr>
            <w:tcW w:w="1985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Математика: алгебра и начала 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22"/>
                <w:szCs w:val="22"/>
              </w:rPr>
              <w:t>атематического анализа, геометрия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Естественные науки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Астрономия 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(2полуг)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(1полуг)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Общественные науки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 в мире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0632" w:type="dxa"/>
            <w:gridSpan w:val="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3D0CC6">
        <w:tc>
          <w:tcPr>
            <w:tcW w:w="1985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Дополнительные учебные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предметы, курсы по выбору 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Основы профессиональног</w:t>
            </w:r>
            <w:r>
              <w:rPr>
                <w:color w:val="000000"/>
                <w:sz w:val="22"/>
                <w:szCs w:val="22"/>
              </w:rPr>
              <w:lastRenderedPageBreak/>
              <w:t>о обучения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ДП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ДП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Сельскохозяйственные машины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проект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Математический практикум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(1полуг)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(2полуг)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обслуживание и ремонт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198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деятельности водителя</w:t>
            </w:r>
          </w:p>
        </w:tc>
        <w:tc>
          <w:tcPr>
            <w:tcW w:w="11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4111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по годам:</w:t>
            </w:r>
          </w:p>
        </w:tc>
        <w:tc>
          <w:tcPr>
            <w:tcW w:w="1134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275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4111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2 года обучения:</w:t>
            </w:r>
          </w:p>
        </w:tc>
        <w:tc>
          <w:tcPr>
            <w:tcW w:w="5954" w:type="dxa"/>
            <w:gridSpan w:val="6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2553</w:t>
            </w:r>
          </w:p>
        </w:tc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Трудоемкость изучения предметов учебного плана среднего общего образования определена в соответствии с используемыми программами (учебно-методическое обеспечение прилагается к учебному плану) </w:t>
      </w:r>
      <w:r>
        <w:rPr>
          <w:b/>
          <w:color w:val="000000"/>
          <w:sz w:val="24"/>
          <w:szCs w:val="24"/>
        </w:rPr>
        <w:t>за 11 класс: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язык – 34 часов за 11 класс на базовом уров</w:t>
      </w:r>
      <w:r>
        <w:rPr>
          <w:color w:val="000000"/>
          <w:sz w:val="24"/>
          <w:szCs w:val="24"/>
        </w:rPr>
        <w:t>не, 102 часа на профильном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Литература – 102 часа за 11 класс на базовом уровне, 170 часов на профильном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Иностранный язык (английский)– 102 часа за 11 класс на базовом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Математика (алгебра и геометрия)– 136 часов за 11 класс на базовом у</w:t>
      </w:r>
      <w:r>
        <w:rPr>
          <w:color w:val="000000"/>
          <w:sz w:val="24"/>
          <w:szCs w:val="24"/>
        </w:rPr>
        <w:t>ровне, 187 часов на профильном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Информатика и ИКТ – 34 часа за 11 класс на базовом уровне, 136 часов на профильном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- 68 часов за 11 класс на базовом уровне, 136 часов на профильном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Обществознание – 68 часов за 11 класс на базовом уровне, 102 часа на профильном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Экономика – 17 часов за 11 класс на базовом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- 17 часов за 11 класс на базовом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Экономическая и социальная география мира– 34 часа за 11 класс на базов</w:t>
      </w:r>
      <w:r>
        <w:rPr>
          <w:color w:val="000000"/>
          <w:sz w:val="24"/>
          <w:szCs w:val="24"/>
        </w:rPr>
        <w:t>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Физика - 68 часов за 11 класс на базовом уровне, 170 часов на профильном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Химия – 34 часа за 11 класс на базовом уровне, 102 часа на профильном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Биология - 34 часа за 11 класс на базовом уровне, 102 часа на профильном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</w:t>
      </w:r>
      <w:r>
        <w:rPr>
          <w:color w:val="000000"/>
          <w:sz w:val="24"/>
          <w:szCs w:val="24"/>
        </w:rPr>
        <w:t xml:space="preserve">я –340 часов на профильном уровне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Сельскохозяйственные машины - 34 часа на профильном уровне за период освоения образовательной программы в 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безопасности жизнедеятельности – 34 часа за 11 класс на базовом уровне, 68 часов на профильном уровне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Физическая культура – 102 часа за 11 класс на базовом уровне, 136 часа на профильном уровне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мире классики – 34 часа за период освоения образоват</w:t>
      </w:r>
      <w:r>
        <w:rPr>
          <w:color w:val="000000"/>
          <w:sz w:val="24"/>
          <w:szCs w:val="24"/>
        </w:rPr>
        <w:t>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Практикум по орфографии и пунктуации – 34 часа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Математический практикум - 34 часа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и экономическая геог</w:t>
      </w:r>
      <w:r>
        <w:rPr>
          <w:color w:val="000000"/>
          <w:sz w:val="24"/>
          <w:szCs w:val="24"/>
        </w:rPr>
        <w:t>рафия мира -34 часа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Экономический практикум - 34 часа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Наши духовные ценности - 34 часа за период освоения образовательной программы в 11 класс</w:t>
      </w:r>
      <w:r>
        <w:rPr>
          <w:color w:val="000000"/>
          <w:sz w:val="24"/>
          <w:szCs w:val="24"/>
        </w:rPr>
        <w:t>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Языковой практикум - 34 часа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Физика в задачах - 34 часа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Астрономия - 34 часа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строевой подготовки - 34 часа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Этикет кадета - 34 часа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кадетского движения - 34 часа за период освоения образовательной программ</w:t>
      </w:r>
      <w:r>
        <w:rPr>
          <w:color w:val="000000"/>
          <w:sz w:val="24"/>
          <w:szCs w:val="24"/>
        </w:rPr>
        <w:t>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пожарной службы - 34 часа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Программируем на Паскале - 51 час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Клетки и ткани - 34 часа за период освоения образовательной п</w:t>
      </w:r>
      <w:r>
        <w:rPr>
          <w:color w:val="000000"/>
          <w:sz w:val="24"/>
          <w:szCs w:val="24"/>
        </w:rPr>
        <w:t>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медицинских знаний - 34 часа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Основы управления транспортным средством категории «С» - 34 часа за период освоения образовательной 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и выпо</w:t>
      </w:r>
      <w:r>
        <w:rPr>
          <w:color w:val="000000"/>
          <w:sz w:val="24"/>
          <w:szCs w:val="24"/>
        </w:rPr>
        <w:t>лнение грузоперевозок - 34 часа за период освоения образовательной программы в 11 классе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11 –х классах реализуется профильное обучение по 5-ти направлениям: гуманитарный профиль,  физико-математический профиль, естественнонаучный профиль, кадетский и тех</w:t>
      </w:r>
      <w:r>
        <w:rPr>
          <w:color w:val="000000"/>
          <w:sz w:val="24"/>
          <w:szCs w:val="24"/>
        </w:rPr>
        <w:t>нологический профили.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Исходя из этого, учебные предметы представлены в учебном плане муниципального бюджетного  общеобразовательного учреждения «Усть-Ишимский лицей «Альфа» Усть-Ишимского муниципального района Омской области и выбраны для изучения</w:t>
      </w:r>
      <w:r>
        <w:rPr>
          <w:color w:val="000000"/>
          <w:sz w:val="24"/>
          <w:szCs w:val="24"/>
        </w:rPr>
        <w:t xml:space="preserve"> обучающимися либо на базовом, либо на профильном уровне.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Обязательными базовыми общеобразовательными учебными предметами, направленными на завершение общеобразовательной подготовки обучающихся, включенными в инвариативную часть учебного плана лицея являю</w:t>
      </w:r>
      <w:r>
        <w:rPr>
          <w:color w:val="000000"/>
          <w:sz w:val="24"/>
          <w:szCs w:val="24"/>
        </w:rPr>
        <w:t xml:space="preserve">тся: «Русский язык», «Литература», «Иностранный язык», «Алгебра», «Геометрия», «История», «Физическая культура», «Основы безопасности жизнедеятельности», </w:t>
      </w:r>
      <w:r>
        <w:rPr>
          <w:color w:val="000000"/>
          <w:sz w:val="24"/>
          <w:szCs w:val="24"/>
        </w:rPr>
        <w:lastRenderedPageBreak/>
        <w:t>интегрированные учебные предметы «Обществознание (включая экономику и право)» и «Естествознание» (в ре</w:t>
      </w:r>
      <w:r>
        <w:rPr>
          <w:color w:val="000000"/>
          <w:sz w:val="24"/>
          <w:szCs w:val="24"/>
        </w:rPr>
        <w:t>д. Приказа Минобрнауки РФ от 20.08.2008 №241). Согласно БУП 2004 учебный предмет «естествознание» может не изучаться, если: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три учебных предмета естественно-научного цикла «Физика», «Химия» и «Биология» изучаются на базовом уровне,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все три учебных пре</w:t>
      </w:r>
      <w:r>
        <w:rPr>
          <w:color w:val="000000"/>
          <w:sz w:val="24"/>
          <w:szCs w:val="24"/>
        </w:rPr>
        <w:t xml:space="preserve">дмета естественно-научного цикла изучаются на профильном уровне,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один учебный предмет естественно-научного цикла изучается на профильном, два – на базовом уровне,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два учебных предмета естественно-научного цикла изучаются на профильном, один – на базов</w:t>
      </w:r>
      <w:r>
        <w:rPr>
          <w:color w:val="000000"/>
          <w:sz w:val="24"/>
          <w:szCs w:val="24"/>
        </w:rPr>
        <w:t>ом уровне.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Остальные базовые учебные предметы изучаются по выбору. Часы на изучение географии в 11 классах, Информатики и ИКТ в  11 классе, экономики и права  отведены из вариативной части федерального компонента.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Профильными общеобразовательными учебными предметами – учебными предметами федерального компонента повышенного уровня, определяющими социализацию каждого конкретного профиля обучения в муниципальном бюджетном  общеобразовательном учреждении «Усть</w:t>
      </w:r>
      <w:r>
        <w:rPr>
          <w:color w:val="000000"/>
          <w:sz w:val="24"/>
          <w:szCs w:val="24"/>
        </w:rPr>
        <w:t>-Ишимский лицей «Альфа» Усть-Ишимского муниципального района Омской области на 2017-2018 учебный год являются в 11 классах: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гуманитарный профиль – русский зык, литература, история, обществознание;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физико-математический профиль – алгебра, информатика и </w:t>
      </w:r>
      <w:r>
        <w:rPr>
          <w:color w:val="000000"/>
          <w:sz w:val="24"/>
          <w:szCs w:val="24"/>
        </w:rPr>
        <w:t>ИКТ, физика;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естественно-научный профиль – химия, биология;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кадетский профиль – основы безопасности жизнедеятельности, физическая культура.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технологический профиль – технология (Водитель автомобиля), технология (Тракторист), сельскохозяйственные маши</w:t>
      </w:r>
      <w:r>
        <w:rPr>
          <w:color w:val="000000"/>
          <w:sz w:val="24"/>
          <w:szCs w:val="24"/>
        </w:rPr>
        <w:t>ны.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При профильном обучении учащийся выбирает не менее двух учебных предметов на профильном уровне. Если предметы «Математика», «Русский язык», «Литература», «Иностранный язык», «История» и «Физическая культура», входящие в инвариантную часть фед</w:t>
      </w:r>
      <w:r>
        <w:rPr>
          <w:color w:val="000000"/>
          <w:sz w:val="24"/>
          <w:szCs w:val="24"/>
        </w:rPr>
        <w:t>ерального базисного учебного плана изучаются на профильном уровне, то на базовом уровне эти предметы не изучаются.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В случае если выбранный учебный предмет на профильном уровне совпадает с одним из обязательных учебных предметов на базовом уровне, т</w:t>
      </w:r>
      <w:r>
        <w:rPr>
          <w:color w:val="000000"/>
          <w:sz w:val="24"/>
          <w:szCs w:val="24"/>
        </w:rPr>
        <w:t>о последний исключается из состава инвариативной части.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При проведении занятий по «Иностранному языку», «Технологии», «Физической культуре», «Информатике и ИКТ» осуществляется деление классов на две группы при  наполняемости классов 20 человек и б</w:t>
      </w:r>
      <w:r>
        <w:rPr>
          <w:color w:val="000000"/>
          <w:sz w:val="24"/>
          <w:szCs w:val="24"/>
        </w:rPr>
        <w:t>олее. При наличии необходимых условий и средств для организации профильного обучения, в том числе изучения элективных учебных предметов, возможно деление на группы классов с меньшей наполняемостью.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Часы компонента образовательного учреждения использ</w:t>
      </w:r>
      <w:r>
        <w:rPr>
          <w:color w:val="000000"/>
          <w:sz w:val="24"/>
          <w:szCs w:val="24"/>
        </w:rPr>
        <w:t>уются как: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для увеличения количества часов, отведенных на преподавание базовых и профильных учебных предметов федерального компонента:  Информатика и ИКТ по 1 часу 11 ф/м; история по 1 часу в 11а (гуманит. профиль, проф.прогр.), ОБЖ и физическая культура</w:t>
      </w:r>
      <w:r>
        <w:rPr>
          <w:color w:val="000000"/>
          <w:sz w:val="24"/>
          <w:szCs w:val="24"/>
        </w:rPr>
        <w:t xml:space="preserve">  по 1 часу в 11 кадетском профиле, ведения программ на базовом уровне - экономика и право в 11 а гумм по 0,5 часа, астрономии по 1 часу.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элективные учебные предметы, курсы и практикумы: «В мире классики», «Практикум по орфографии и пунктуации», «Математический практикум», «Экономическая и социальная география мира», «Экономический практикум», «Наши духовные ценности», «Языковой практикум»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«Физика в задачах» по 1 часу, «Программируем на Паскале» 1,5 часа, «Клетки и ткани», «Основы медицинских знаний»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- для преподавания учебных предметов, элективных курсов предлагаемых лицеем в соответствии со спецификой кадетского профиля: «Этикет кадета»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-1 час в 11  классе кадетском профиле, «История  кадетского движения», «Основы строевой подготовки», «Основы пожарной службы» по 1 часу в 11 классе в  кадетском профиле; в соответствии со спецификой технологического профиля: «Основы управления транспортным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средством категории «С», «Организация и выполнение грузоперевозок» по 1 часу в 11 классе технологического профиля, «Информатика и ИКТ» по 1 часу в гуманитарном, естественно-научном профилях, «Астрономия» гуманитарном, кадетском, естественно-научном, физик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о-математическом  профилях по 1 часу.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Учебный план 11 а класс</w:t>
      </w:r>
    </w:p>
    <w:tbl>
      <w:tblPr>
        <w:tblStyle w:val="aff2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1701"/>
        <w:gridCol w:w="1559"/>
        <w:gridCol w:w="1418"/>
        <w:gridCol w:w="1701"/>
      </w:tblGrid>
      <w:tr w:rsidR="003D0CC6">
        <w:tc>
          <w:tcPr>
            <w:tcW w:w="26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Федеральный компонент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 а класс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 оплате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Обязательный/базовый уровень</w:t>
            </w:r>
          </w:p>
        </w:tc>
        <w:tc>
          <w:tcPr>
            <w:tcW w:w="1701" w:type="dxa"/>
            <w:shd w:val="clear" w:color="auto" w:fill="B2A1C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гуманитарный</w:t>
            </w:r>
          </w:p>
        </w:tc>
        <w:tc>
          <w:tcPr>
            <w:tcW w:w="2977" w:type="dxa"/>
            <w:gridSpan w:val="2"/>
            <w:shd w:val="clear" w:color="auto" w:fill="B2A1C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кадетский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2A1C7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Литература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3D0CC6">
        <w:tc>
          <w:tcPr>
            <w:tcW w:w="2660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4678" w:type="dxa"/>
            <w:gridSpan w:val="3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3D0CC6">
        <w:tc>
          <w:tcPr>
            <w:tcW w:w="2660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Алгебра </w:t>
            </w:r>
          </w:p>
        </w:tc>
        <w:tc>
          <w:tcPr>
            <w:tcW w:w="4678" w:type="dxa"/>
            <w:gridSpan w:val="3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1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2,5</w:t>
            </w:r>
          </w:p>
        </w:tc>
      </w:tr>
      <w:tr w:rsidR="003D0CC6">
        <w:tc>
          <w:tcPr>
            <w:tcW w:w="2660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Геометрия </w:t>
            </w:r>
          </w:p>
        </w:tc>
        <w:tc>
          <w:tcPr>
            <w:tcW w:w="4678" w:type="dxa"/>
            <w:gridSpan w:val="3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701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1,5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shd w:val="clear" w:color="auto" w:fill="FABF8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ABF8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Экономика </w:t>
            </w:r>
          </w:p>
        </w:tc>
        <w:tc>
          <w:tcPr>
            <w:tcW w:w="1701" w:type="dxa"/>
            <w:shd w:val="clear" w:color="auto" w:fill="BFBFB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0,5</w:t>
            </w:r>
          </w:p>
        </w:tc>
      </w:tr>
      <w:tr w:rsidR="003D0CC6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Право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0,5</w:t>
            </w:r>
          </w:p>
        </w:tc>
      </w:tr>
      <w:tr w:rsidR="003D0CC6">
        <w:tc>
          <w:tcPr>
            <w:tcW w:w="2660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4678" w:type="dxa"/>
            <w:gridSpan w:val="3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3D0CC6">
        <w:tc>
          <w:tcPr>
            <w:tcW w:w="2660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4678" w:type="dxa"/>
            <w:gridSpan w:val="3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4678" w:type="dxa"/>
            <w:gridSpan w:val="3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3D0CC6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shd w:val="clear" w:color="auto" w:fill="B8CCE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B8CCE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 (544)</w:t>
            </w:r>
          </w:p>
        </w:tc>
        <w:tc>
          <w:tcPr>
            <w:tcW w:w="2977" w:type="dxa"/>
            <w:gridSpan w:val="2"/>
            <w:shd w:val="clear" w:color="auto" w:fill="B8CCE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 (646)</w:t>
            </w:r>
          </w:p>
        </w:tc>
        <w:tc>
          <w:tcPr>
            <w:tcW w:w="1701" w:type="dxa"/>
            <w:shd w:val="clear" w:color="auto" w:fill="B8CCE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31</w:t>
            </w:r>
          </w:p>
        </w:tc>
      </w:tr>
      <w:tr w:rsidR="003D0CC6">
        <w:trPr>
          <w:trHeight w:val="540"/>
        </w:trPr>
        <w:tc>
          <w:tcPr>
            <w:tcW w:w="26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Профильный уровень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гум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пед</w:t>
            </w:r>
          </w:p>
        </w:tc>
        <w:tc>
          <w:tcPr>
            <w:tcW w:w="141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кадеты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1701" w:type="dxa"/>
            <w:shd w:val="clear" w:color="auto" w:fill="95B3D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BFBFB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shd w:val="clear" w:color="auto" w:fill="BFBFB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ABF8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3D0CC6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ABF8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3D0CC6">
        <w:tc>
          <w:tcPr>
            <w:tcW w:w="2660" w:type="dxa"/>
            <w:tcBorders>
              <w:bottom w:val="single" w:sz="4" w:space="0" w:color="000000"/>
            </w:tcBorders>
            <w:shd w:val="clear" w:color="auto" w:fill="95B3D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95B3D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 (510)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95B3D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 (204)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95B3D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</w:tr>
      <w:tr w:rsidR="003D0CC6">
        <w:tc>
          <w:tcPr>
            <w:tcW w:w="2660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Итого по базе и профилю</w:t>
            </w:r>
          </w:p>
        </w:tc>
        <w:tc>
          <w:tcPr>
            <w:tcW w:w="1701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31 (1054)</w:t>
            </w:r>
          </w:p>
        </w:tc>
        <w:tc>
          <w:tcPr>
            <w:tcW w:w="1559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 (1020)</w:t>
            </w:r>
          </w:p>
        </w:tc>
        <w:tc>
          <w:tcPr>
            <w:tcW w:w="1418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25 (850)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</w:tr>
      <w:tr w:rsidR="003D0CC6">
        <w:tc>
          <w:tcPr>
            <w:tcW w:w="2660" w:type="dxa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Компонент образовательного учреждения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гум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кадеты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BD4B4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2660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В мире классики</w:t>
            </w:r>
          </w:p>
        </w:tc>
        <w:tc>
          <w:tcPr>
            <w:tcW w:w="1701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Практикум по орфографии и пунктуации</w:t>
            </w:r>
          </w:p>
        </w:tc>
        <w:tc>
          <w:tcPr>
            <w:tcW w:w="1701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D9D9D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Математический практикум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Экономическая и социальная география мира</w:t>
            </w:r>
          </w:p>
        </w:tc>
        <w:tc>
          <w:tcPr>
            <w:tcW w:w="4678" w:type="dxa"/>
            <w:gridSpan w:val="3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Экономический практикум</w:t>
            </w:r>
          </w:p>
        </w:tc>
        <w:tc>
          <w:tcPr>
            <w:tcW w:w="1701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rPr>
          <w:trHeight w:val="180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Наши духовные ценности</w:t>
            </w:r>
          </w:p>
        </w:tc>
        <w:tc>
          <w:tcPr>
            <w:tcW w:w="4678" w:type="dxa"/>
            <w:gridSpan w:val="3"/>
            <w:tcBorders>
              <w:bottom w:val="single" w:sz="4" w:space="0" w:color="000000"/>
            </w:tcBorders>
            <w:shd w:val="clear" w:color="auto" w:fill="D6E3BC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6E3BC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4678" w:type="dxa"/>
            <w:gridSpan w:val="3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Языковой практикум</w:t>
            </w:r>
          </w:p>
        </w:tc>
        <w:tc>
          <w:tcPr>
            <w:tcW w:w="1701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Физика в задачах</w:t>
            </w:r>
          </w:p>
        </w:tc>
        <w:tc>
          <w:tcPr>
            <w:tcW w:w="1701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CCC0D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Основы строевой подготовки</w:t>
            </w:r>
          </w:p>
        </w:tc>
        <w:tc>
          <w:tcPr>
            <w:tcW w:w="1701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CCC0D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rPr>
          <w:trHeight w:val="360"/>
        </w:trPr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Этикет кадета</w:t>
            </w:r>
          </w:p>
        </w:tc>
        <w:tc>
          <w:tcPr>
            <w:tcW w:w="1701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CCC0D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История кадетского движения</w:t>
            </w:r>
          </w:p>
        </w:tc>
        <w:tc>
          <w:tcPr>
            <w:tcW w:w="1701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CCC0D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Основы пожарной службы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C0D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46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C0D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60" w:type="dxa"/>
            <w:tcBorders>
              <w:bottom w:val="single" w:sz="4" w:space="0" w:color="000000"/>
            </w:tcBorders>
            <w:shd w:val="clear" w:color="auto" w:fill="00B0F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00B0F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 (204)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00B0F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 (408)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00B0F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</w:tr>
      <w:tr w:rsidR="003D0CC6">
        <w:tc>
          <w:tcPr>
            <w:tcW w:w="2660" w:type="dxa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Всего максимальная нагрузка</w:t>
            </w:r>
          </w:p>
        </w:tc>
        <w:tc>
          <w:tcPr>
            <w:tcW w:w="1701" w:type="dxa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37 (1258)</w:t>
            </w:r>
          </w:p>
        </w:tc>
        <w:tc>
          <w:tcPr>
            <w:tcW w:w="2977" w:type="dxa"/>
            <w:gridSpan w:val="2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37 (1258)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Всего к оплате 68 часов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Учебный план 11 б класс</w:t>
      </w:r>
    </w:p>
    <w:tbl>
      <w:tblPr>
        <w:tblStyle w:val="aff3"/>
        <w:tblW w:w="9161" w:type="dxa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0"/>
        <w:gridCol w:w="1600"/>
        <w:gridCol w:w="376"/>
        <w:gridCol w:w="1440"/>
        <w:gridCol w:w="505"/>
        <w:gridCol w:w="1359"/>
        <w:gridCol w:w="1271"/>
      </w:tblGrid>
      <w:tr w:rsidR="003D0CC6">
        <w:tc>
          <w:tcPr>
            <w:tcW w:w="261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Федеральный компонент</w:t>
            </w:r>
          </w:p>
        </w:tc>
        <w:tc>
          <w:tcPr>
            <w:tcW w:w="5280" w:type="dxa"/>
            <w:gridSpan w:val="5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 б класс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 оплате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Обязательный/базовый уровень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B2A1C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Естественно-научный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</w:tcBorders>
            <w:shd w:val="clear" w:color="auto" w:fill="B2A1C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Физико-математический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  <w:shd w:val="clear" w:color="auto" w:fill="B2A1C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технологический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B2A1C7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280" w:type="dxa"/>
            <w:gridSpan w:val="5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Литература </w:t>
            </w:r>
          </w:p>
        </w:tc>
        <w:tc>
          <w:tcPr>
            <w:tcW w:w="5280" w:type="dxa"/>
            <w:gridSpan w:val="5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5280" w:type="dxa"/>
            <w:gridSpan w:val="5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Алгебра </w:t>
            </w:r>
          </w:p>
        </w:tc>
        <w:tc>
          <w:tcPr>
            <w:tcW w:w="1976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Геометрия </w:t>
            </w:r>
          </w:p>
        </w:tc>
        <w:tc>
          <w:tcPr>
            <w:tcW w:w="5280" w:type="dxa"/>
            <w:gridSpan w:val="5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1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1,5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5280" w:type="dxa"/>
            <w:gridSpan w:val="5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5280" w:type="dxa"/>
            <w:gridSpan w:val="5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3921" w:type="dxa"/>
            <w:gridSpan w:val="4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9" w:type="dxa"/>
            <w:shd w:val="clear" w:color="auto" w:fill="BFBFB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BFBFB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304" w:type="dxa"/>
            <w:gridSpan w:val="3"/>
            <w:shd w:val="clear" w:color="auto" w:fill="C2D69B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C2D69B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19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304" w:type="dxa"/>
            <w:gridSpan w:val="3"/>
            <w:shd w:val="clear" w:color="auto" w:fill="C2D69B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C2D69B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1976" w:type="dxa"/>
            <w:gridSpan w:val="2"/>
            <w:shd w:val="clear" w:color="auto" w:fill="00B0F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280" w:type="dxa"/>
            <w:gridSpan w:val="5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3D0CC6"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ОБЖ</w:t>
            </w:r>
          </w:p>
        </w:tc>
        <w:tc>
          <w:tcPr>
            <w:tcW w:w="5280" w:type="dxa"/>
            <w:gridSpan w:val="5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10" w:type="dxa"/>
            <w:shd w:val="clear" w:color="auto" w:fill="B8CCE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B8CCE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 (680)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</w:tcBorders>
            <w:shd w:val="clear" w:color="auto" w:fill="B8CCE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18,5 (629)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  <w:shd w:val="clear" w:color="auto" w:fill="B8CCE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23 (782)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B8CCE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32,5</w:t>
            </w:r>
          </w:p>
        </w:tc>
      </w:tr>
      <w:tr w:rsidR="003D0CC6">
        <w:trPr>
          <w:trHeight w:val="260"/>
        </w:trPr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Профильный уровень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Е/н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ф/м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тех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FFFF00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1600" w:type="dxa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6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64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1600" w:type="dxa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6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64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4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3D0CC6">
        <w:trPr>
          <w:trHeight w:val="440"/>
        </w:trPr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416" w:type="dxa"/>
            <w:gridSpan w:val="3"/>
            <w:shd w:val="clear" w:color="auto" w:fill="D6E3BC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4" w:type="dxa"/>
            <w:gridSpan w:val="2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160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gridSpan w:val="2"/>
            <w:shd w:val="clear" w:color="auto" w:fill="CCC0D9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Технология </w:t>
            </w:r>
          </w:p>
        </w:tc>
        <w:tc>
          <w:tcPr>
            <w:tcW w:w="160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 (6 и 4)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Сельскохозяйственные машины</w:t>
            </w:r>
          </w:p>
        </w:tc>
        <w:tc>
          <w:tcPr>
            <w:tcW w:w="160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64" w:type="dxa"/>
            <w:gridSpan w:val="2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rPr>
          <w:trHeight w:val="300"/>
        </w:trPr>
        <w:tc>
          <w:tcPr>
            <w:tcW w:w="2610" w:type="dxa"/>
            <w:tcBorders>
              <w:bottom w:val="single" w:sz="4" w:space="0" w:color="000000"/>
            </w:tcBorders>
            <w:shd w:val="clear" w:color="auto" w:fill="95B3D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95B3D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 (374)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</w:tcBorders>
            <w:shd w:val="clear" w:color="auto" w:fill="95B3D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 (442)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  <w:shd w:val="clear" w:color="auto" w:fill="95B3D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 (374)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95B3D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3D0CC6">
        <w:trPr>
          <w:trHeight w:val="420"/>
        </w:trPr>
        <w:tc>
          <w:tcPr>
            <w:tcW w:w="2610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Итого по базе и профилю</w:t>
            </w:r>
          </w:p>
        </w:tc>
        <w:tc>
          <w:tcPr>
            <w:tcW w:w="1600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31 (1054)</w:t>
            </w:r>
          </w:p>
        </w:tc>
        <w:tc>
          <w:tcPr>
            <w:tcW w:w="1816" w:type="dxa"/>
            <w:gridSpan w:val="2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31,5 (1071)</w:t>
            </w:r>
          </w:p>
        </w:tc>
        <w:tc>
          <w:tcPr>
            <w:tcW w:w="1864" w:type="dxa"/>
            <w:gridSpan w:val="2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34 (1156)</w:t>
            </w:r>
          </w:p>
        </w:tc>
        <w:tc>
          <w:tcPr>
            <w:tcW w:w="1271" w:type="dxa"/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62,5</w:t>
            </w:r>
          </w:p>
        </w:tc>
      </w:tr>
      <w:tr w:rsidR="003D0CC6">
        <w:tc>
          <w:tcPr>
            <w:tcW w:w="2610" w:type="dxa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Компонент ОУ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е/н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ф/м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  <w:shd w:val="clear" w:color="auto" w:fill="FBD4B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тех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FBD4B4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В мире классики</w:t>
            </w:r>
          </w:p>
        </w:tc>
        <w:tc>
          <w:tcPr>
            <w:tcW w:w="3416" w:type="dxa"/>
            <w:gridSpan w:val="3"/>
            <w:shd w:val="clear" w:color="auto" w:fill="8DB3E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4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Физика в задачах </w:t>
            </w:r>
          </w:p>
        </w:tc>
        <w:tc>
          <w:tcPr>
            <w:tcW w:w="3416" w:type="dxa"/>
            <w:gridSpan w:val="3"/>
            <w:tcBorders>
              <w:bottom w:val="single" w:sz="4" w:space="0" w:color="000000"/>
            </w:tcBorders>
            <w:shd w:val="clear" w:color="auto" w:fill="8DB3E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4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Математический практикум</w:t>
            </w:r>
          </w:p>
        </w:tc>
        <w:tc>
          <w:tcPr>
            <w:tcW w:w="3416" w:type="dxa"/>
            <w:gridSpan w:val="3"/>
            <w:tcBorders>
              <w:bottom w:val="single" w:sz="4" w:space="0" w:color="000000"/>
            </w:tcBorders>
            <w:shd w:val="clear" w:color="auto" w:fill="FABF8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3416" w:type="dxa"/>
            <w:gridSpan w:val="3"/>
            <w:shd w:val="clear" w:color="auto" w:fill="FABF8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4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Программируем на Паскале</w:t>
            </w:r>
          </w:p>
        </w:tc>
        <w:tc>
          <w:tcPr>
            <w:tcW w:w="160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gridSpan w:val="2"/>
            <w:shd w:val="clear" w:color="auto" w:fill="FFFF0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64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1,5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Клетки и ткани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FABF8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rPr>
          <w:trHeight w:val="180"/>
        </w:trPr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Основы медицинских знаний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95B3D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10" w:type="dxa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Основы управления транспортным средством категории «С»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64" w:type="dxa"/>
            <w:gridSpan w:val="2"/>
            <w:shd w:val="clear" w:color="auto" w:fill="FABF8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FABF8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Организация и выполнение грузоперевозок</w:t>
            </w:r>
          </w:p>
        </w:tc>
        <w:tc>
          <w:tcPr>
            <w:tcW w:w="3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  <w:shd w:val="clear" w:color="auto" w:fill="FABF8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FABF8F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D0CC6">
        <w:tc>
          <w:tcPr>
            <w:tcW w:w="2610" w:type="dxa"/>
            <w:tcBorders>
              <w:bottom w:val="single" w:sz="4" w:space="0" w:color="000000"/>
            </w:tcBorders>
            <w:shd w:val="clear" w:color="auto" w:fill="00B0F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00B0F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 (204)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</w:tcBorders>
            <w:shd w:val="clear" w:color="auto" w:fill="00B0F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5,5 (187)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  <w:shd w:val="clear" w:color="auto" w:fill="00B0F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3(102)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00B0F0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10,5</w:t>
            </w:r>
          </w:p>
        </w:tc>
      </w:tr>
      <w:tr w:rsidR="003D0CC6">
        <w:tc>
          <w:tcPr>
            <w:tcW w:w="2610" w:type="dxa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Всего максимальная нагрузка</w:t>
            </w:r>
          </w:p>
        </w:tc>
        <w:tc>
          <w:tcPr>
            <w:tcW w:w="1600" w:type="dxa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37 (1258)</w:t>
            </w:r>
          </w:p>
        </w:tc>
        <w:tc>
          <w:tcPr>
            <w:tcW w:w="1816" w:type="dxa"/>
            <w:gridSpan w:val="2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37 (1258)</w:t>
            </w:r>
          </w:p>
        </w:tc>
        <w:tc>
          <w:tcPr>
            <w:tcW w:w="1864" w:type="dxa"/>
            <w:gridSpan w:val="2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37 (1258)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E5B8B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Всего к оплате 74 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22" w:right="1026" w:bottom="418" w:left="1300" w:header="0" w:footer="0" w:gutter="0"/>
          <w:cols w:space="720"/>
        </w:sectPr>
      </w:pPr>
    </w:p>
    <w:p w:rsidR="003D0CC6" w:rsidRDefault="003D0C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ff4"/>
        <w:tblW w:w="1399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3"/>
        <w:gridCol w:w="1984"/>
        <w:gridCol w:w="2694"/>
        <w:gridCol w:w="1984"/>
        <w:gridCol w:w="1843"/>
        <w:gridCol w:w="1701"/>
      </w:tblGrid>
      <w:tr w:rsidR="003D0CC6">
        <w:tc>
          <w:tcPr>
            <w:tcW w:w="3794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учебных предметов, курсов, модулей</w:t>
            </w:r>
          </w:p>
        </w:tc>
        <w:tc>
          <w:tcPr>
            <w:tcW w:w="1984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Классы /периодичность промежуточной аттестации</w:t>
            </w:r>
          </w:p>
        </w:tc>
      </w:tr>
      <w:tr w:rsidR="003D0CC6">
        <w:tc>
          <w:tcPr>
            <w:tcW w:w="3794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11а гум/кадеты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11б е/н</w:t>
            </w:r>
          </w:p>
        </w:tc>
        <w:tc>
          <w:tcPr>
            <w:tcW w:w="184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б физмат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11б техн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 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26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 конце полугодия (гум.)</w:t>
            </w:r>
          </w:p>
        </w:tc>
        <w:tc>
          <w:tcPr>
            <w:tcW w:w="5528" w:type="dxa"/>
            <w:gridSpan w:val="3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26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 конце полугодия (гум)</w:t>
            </w:r>
          </w:p>
        </w:tc>
        <w:tc>
          <w:tcPr>
            <w:tcW w:w="5528" w:type="dxa"/>
            <w:gridSpan w:val="3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КР*/зачет</w:t>
            </w:r>
          </w:p>
        </w:tc>
        <w:tc>
          <w:tcPr>
            <w:tcW w:w="2694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конце полугодия/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мире классики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КР*</w:t>
            </w:r>
          </w:p>
        </w:tc>
        <w:tc>
          <w:tcPr>
            <w:tcW w:w="8222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Экономический практикум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Наши духовные ценности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Языковой практикум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 в задачах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строевой подготовки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Этикет кадета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кадетского движения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пожарной службы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Программируем на Паскале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Клетки и ткани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управления транспортным средством категории «С»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  <w:tr w:rsidR="003D0CC6">
        <w:tc>
          <w:tcPr>
            <w:tcW w:w="379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выполнение грузоперевозок</w:t>
            </w:r>
          </w:p>
        </w:tc>
        <w:tc>
          <w:tcPr>
            <w:tcW w:w="198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521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полугодия, года</w:t>
            </w:r>
          </w:p>
        </w:tc>
        <w:tc>
          <w:tcPr>
            <w:tcW w:w="1701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color w:val="000000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567"/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КР* - контрольная работа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399" w:right="1098" w:bottom="419" w:left="1300" w:header="0" w:footer="0" w:gutter="0"/>
          <w:cols w:space="720"/>
        </w:sect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Календарный учебный график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Организация образовательного процесса в школе регламентируется учебным планом,  расписанием учебных занятий, звонков, а также  годовым календарным графиком. МБОУ «лицей «Альфа». 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  Регламентирование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процесса на учебный год.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начинается: 01сентября 2017 года.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заканчивается: 25 мая 2018 года для 1,  9, 11 классов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30 мая 2018 года для  2-8, 10 классов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года: 1 класс-33 недели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2-8, 10  классы - 35 недели в 10  (в классе без учета проведения учебных сборов по основам военной службы)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9,11  классы - не менее 34 учебных недели (не  включая летний экзаменационный период в 9  и 11 классах)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Продолжительность учебных четвертей в 2017 - 2018 учебном году.</w:t>
      </w:r>
    </w:p>
    <w:tbl>
      <w:tblPr>
        <w:tblStyle w:val="aff5"/>
        <w:tblW w:w="10065" w:type="dxa"/>
        <w:tblInd w:w="-669" w:type="dxa"/>
        <w:tblLayout w:type="fixed"/>
        <w:tblLook w:val="0000"/>
      </w:tblPr>
      <w:tblGrid>
        <w:gridCol w:w="2240"/>
        <w:gridCol w:w="4405"/>
        <w:gridCol w:w="3420"/>
      </w:tblGrid>
      <w:tr w:rsidR="003D0CC6">
        <w:trPr>
          <w:trHeight w:val="600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четверти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начала и око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нчания четверти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учебных недель (дней)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660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01.09.2017г. – 29.10. 2017г.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8,2  недели при пятидневки, 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 недели при шестидневки</w:t>
            </w:r>
          </w:p>
        </w:tc>
      </w:tr>
      <w:tr w:rsidR="003D0CC6">
        <w:trPr>
          <w:trHeight w:val="580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08.11.2017 г. -29.12. 2017г.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 недель при пятидневки, 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  недели  при шестидневки</w:t>
            </w:r>
          </w:p>
        </w:tc>
      </w:tr>
      <w:tr w:rsidR="003D0CC6">
        <w:trPr>
          <w:trHeight w:val="560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11.01.2018г. -23.03. 2018г.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10,4  недели при пятидневки, 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  недели при шестидневки</w:t>
            </w:r>
          </w:p>
        </w:tc>
      </w:tr>
      <w:tr w:rsidR="003D0CC6">
        <w:trPr>
          <w:trHeight w:val="580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02.04.2018г. -25.05. 2017 г. для 1-4, 9,11 классов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02.04.2018г. -30.05. 2017 г. для 5-8, 10 классов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 недель при пятидневки, </w:t>
            </w:r>
          </w:p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  недели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шестидневки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 недель при шестидневки</w:t>
            </w:r>
          </w:p>
        </w:tc>
      </w:tr>
      <w:tr w:rsidR="003D0CC6">
        <w:trPr>
          <w:trHeight w:val="320"/>
        </w:trPr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/ 35 недель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Продолжительность каникул в 2017- 2018 учебном году</w:t>
      </w:r>
    </w:p>
    <w:tbl>
      <w:tblPr>
        <w:tblStyle w:val="aff6"/>
        <w:tblW w:w="10074" w:type="dxa"/>
        <w:tblInd w:w="-669" w:type="dxa"/>
        <w:tblLayout w:type="fixed"/>
        <w:tblLook w:val="0000"/>
      </w:tblPr>
      <w:tblGrid>
        <w:gridCol w:w="2694"/>
        <w:gridCol w:w="1811"/>
        <w:gridCol w:w="3467"/>
        <w:gridCol w:w="2102"/>
      </w:tblGrid>
      <w:tr w:rsidR="003D0CC6">
        <w:trPr>
          <w:trHeight w:val="56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Каникулы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начала и окончания каникул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дней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30.10.2017г. - 07.11.2017 г.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30.12.2017 г. - 10.01.2018г.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дней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24.03.2018 г. - 01.04.2018 г.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учебный год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классы*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дней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30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C6" w:rsidRDefault="004663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дней</w:t>
            </w:r>
          </w:p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Дополнительные каникулы для обучающихся первых классов с 05 февраля по 11 февраля 2018 года (7 дней).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Летние каникулы: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4  классов  25.05.2018 года по 31.08.2018 года.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5-8, 10  классы - с 31.05.2018 по 31.08.2018 года.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Летние каникулы в 10 классах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танавливаются с учетом графика проведения учебно-полевых сборов.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9,11 классы - начало  летних каникул по  завершению государственной (итоговой) аттестации, окончание - 31.08.2017 года.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Продолжительность промежуточной аттестации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 по итогам освоения образовательной программы начального общего образования, основного общего образования, среднего общего образования, а также по полугодиям.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 проведения  промежуточной аттестации   рассматриваются на педагогическом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лицея, утверждаются  приказом директора и доводятся до сведения родителей и обучающихся.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Регламентирование образовательного процесса.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каникул  в течение учебного года  составляет 30 календарных дней и регулируется приказом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лицея. Для обучающихся   1 класса  устанавливаются  дополнительные каникулы  в феврале в количестве 7  календарных дней.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учебной рабочей недели составляет: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- 5-ти дневная рабочая неделя, для обучающихся 1-4 классов по общеобразовательной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и 1-2 классов, занимающихся по  адаптированным программа, реализующих ФГОС;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- 6-ти дневная рабочая неделя, для обучающихся 5-11 классов по общеобразовательной программе и в  3-9 классах, занимающихся по адаптированной программе.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организуются   в одну смену. Внеурочная деятельность, занятия дополнительного образования (секции, кружки) обязательные индивидуальный и групповые занятия и т.п. организуются в другую смену с предусмотренным временем на обед, но не ранее чем через 45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основных занятий.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занятий в 8.30.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урока: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2-11 классы – 40-45 минут (в зависимости от планируемых на день мероприятий, условий организации учебного процесса)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классы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 минут – в сентябре – октябре по три урока  в день;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 минут – в ноябре – декабре по 4 урока в день;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минут – в январе – мае по 4 урока в день.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Лицей открыт для доступа  в течение  6 дней в неделю с понедельника по субботу, выходным днем является воскресенье. При необходимости проведения  спортивных,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здничных мероприятий доступно их проведение и в воскресенье. В праздничные дни, установленные законодательством РФ, образовательное учреждение не работает. В каникулярные дни общий режим работы лицея регламентируется планом работы лицея на каникулы.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99"/>
        <w:jc w:val="center"/>
        <w:rPr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План внеурочной деятельности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699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Особенности организация деятельности учащихся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-699"/>
        <w:jc w:val="center"/>
        <w:rPr>
          <w:rFonts w:ascii="Times New Roman" w:eastAsia="Times New Roman" w:hAnsi="Times New Roman" w:cs="Times New Roman"/>
          <w:color w:val="0000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63"/>
          <w:sz w:val="24"/>
          <w:szCs w:val="24"/>
        </w:rPr>
        <w:t>в рамках системы внеурочной деятельности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699"/>
        <w:jc w:val="center"/>
        <w:rPr>
          <w:rFonts w:ascii="Times New Roman" w:eastAsia="Times New Roman" w:hAnsi="Times New Roman" w:cs="Times New Roman"/>
          <w:color w:val="000063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699"/>
        <w:jc w:val="center"/>
        <w:rPr>
          <w:rFonts w:ascii="Times New Roman" w:eastAsia="Times New Roman" w:hAnsi="Times New Roman" w:cs="Times New Roman"/>
          <w:color w:val="000063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ind w:right="-699"/>
        <w:jc w:val="center"/>
        <w:rPr>
          <w:color w:val="000000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внеурочной деятельности с годовым распределением часов разрабатывается, утверждается на педагогическом совете на каждый учебный год и прилагается к ООП СОО.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D0CC6">
          <w:pgSz w:w="11906" w:h="16838"/>
          <w:pgMar w:top="1127" w:right="1126" w:bottom="418" w:left="1420" w:header="0" w:footer="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Система условий реализации основной образовательной программы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Интегративным результатом выполнения требований к условиям реализации основной образовательной программы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льного), коммуникативного, эстетического, физического, трудового развития обучающихся.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 соответствии с требованиями Стандарта раздел основной образовательной программы МБОУ «лицей «Альфа», характеризующий систему условий, содержит: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описани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кадровых, психолого-педагогических, финансовых, материально-технических, информационно-методических условий и ресурсов;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обоснование необходимых изменений в имеющихся условиях в соответствии с целями и приоритетами основной образовательной программы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новного общего образования образовательного учреждения;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сетевой график (дорожную карту) по формированию необходимой системы условий;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систему оценки условий.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условий реализации основной образовательной программы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базируется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результатах проведённой в ходе разработки программы комплексной аналитико-обобщающей и прогностической работы, включающей: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анализ имеющихся в школе условий и ресурсов реализации основной образовательной программы основного общего образования;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вление степени их соответствия требованиям Стандарта, а также целям и задачам основной образовательной программы образовательного учреждения, сформированным с учётом потребностей всех участников образовательного процесса;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выявление проблемных зон и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новление необходимых изменений в имеющихся условиях для приведения их в соответствие с требованиями Стандарта;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разработку с привлечением всех участников образовательного процесса и возможных партнёров механизмов достижения целевых ориентиров в системе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словий;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разработку сетевого графика (дорожной карты) создания необходимой системы условий;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кадровых условий реализации основной образовательной программ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МБОУ «лицей «Альфа» в полном объеме укомплектован кадрами, имеющими необходимую квалификацию для  решения задач,  определенных основной  образовательной программой.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Описание кадровых условий  включает  в себя: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характеристику укомплектованности образовательного учреждения;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описание уровня квалификации работников образовательного учреждения;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описание реализуемой системы непрерывного профессионального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повышения квалификации педагогических работников.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Основой для разработки должностных инструкций, содержащих конкретный перечень должностных обязанностей работников с учётом особенностей организации труда и управления, а также прав, ответственно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 компетентности работников образовательного учреждения, являются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работников образования»).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Всего в  школе работают 101 человек из них 5 работников из числа руководящего состава, 21 педагог на ступени среднего общего образования, учитель – логопед, старший вожатый.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высшей категории -2 чел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категории –17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Аттестованы на соответствие с занимаемой должностью – 2 чел 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стажем работы от 1 до 5х лет – 2 чел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5 до 10лет - 4 чел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10 до 20 лет -9 чел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лет  и более  -6 чел 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Педагогов с высшим образованием – 19 чел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средним специальным образованием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 чел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также укомплектовано работниками пищеблока, вспомогательным персоналом.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За последние пять лет курсы повышения квалификации по теме «Обновление деятельности педагога в условиях внедрения ФГОС» прошли 100 % педагогов (15 человек).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За последние годы наблюдается рост профессионального уровня педагогов. Достат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 высокий кадровый потенциал, стремление учителей к повышению профессионального уровня и педагогическому поиску создают необходимые условия для развития инновационной деятельности. Педагоги активно участвуют в конкурсах профессионального мастерства, 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аучно-практических конференциях, в педагогических чтениях,  размещают свои методические материалы в сети Интернет. Лицей  является региональной  инновационной площадкой «Школа как центр творчества и развития одаренности детей»  и «Обновление общего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в условиях реализации ФГОС».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Инновационный характер деятельности лицея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МБОУ «лицей «Альфа» является учреждением инновационного типа. Инновационная деятельность лицея в рамках работы региональной стажировочной площадки рассматривается как важнейшее условие повышения познавательной активности, самостоятельности педаг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огов. В 2017-2018 учебном году эта деятельность осуществлялась в следующих направлениях: работа консультационного центра и реализация коучинг-проекта. В этом учебном году педагоги лицея приступили к реализации нового долгосрочного проекта «Предметная лабор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атория» (учебный предмет «Математика» и предметы естественнонаучного цикла «География», «Биология», «Химия»). Целью этого коучинг-проекта является создание постоянно действующей стажировочной площадки, обеспечивающей развитие профессиональной компетентност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учителей предметов физико-математического и естественнонаучного циклов по подготовке школьников – участников предметных олимпиад и интеллектуальных конкурсов различного уровня. В соответствии с целями и задачами этой программы, были оптимизированы и расш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ирены направления консультационного центра, работающего на базе лицея: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организационно-методическое и научно-методическое сопровождение педагогов при подготовке обучающихся к участию в олимпиадах и конкурсах различной направленности и разных уровней;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рмативно-правовое регулирование организации олимпиадного движения;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методов мотивации детей к активному и плодотворному участию во всевозможных конкурсах и олимпиадах;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психолого-педагогическое сопровождение ребёнка, имеющего признаки одарённост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технологии подготовки и проведения предметных олимпиад;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оказание практической помощи педагогическим работникам района в разработке и реализации программ дополнительного образования (внеурочной деятельности).     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0CC6">
          <w:pgSz w:w="11906" w:h="16838"/>
          <w:pgMar w:top="1134" w:right="851" w:bottom="1134" w:left="1134" w:header="720" w:footer="720" w:gutter="0"/>
          <w:cols w:space="720"/>
        </w:sect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чение реализации основной образовательной программы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среднего общего образования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7"/>
        <w:tblW w:w="1467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9"/>
        <w:gridCol w:w="5760"/>
        <w:gridCol w:w="853"/>
        <w:gridCol w:w="2126"/>
        <w:gridCol w:w="2617"/>
        <w:gridCol w:w="2061"/>
      </w:tblGrid>
      <w:tr w:rsidR="003D0CC6">
        <w:tc>
          <w:tcPr>
            <w:tcW w:w="126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работников в ОУ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(требуется/имеется)</w:t>
            </w:r>
          </w:p>
        </w:tc>
        <w:tc>
          <w:tcPr>
            <w:tcW w:w="2126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ФИО/ квалификационная категория</w:t>
            </w:r>
          </w:p>
        </w:tc>
        <w:tc>
          <w:tcPr>
            <w:tcW w:w="4678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ОУ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1620"/>
        </w:trPr>
        <w:tc>
          <w:tcPr>
            <w:tcW w:w="12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уровню квалификации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c>
          <w:tcPr>
            <w:tcW w:w="1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7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 обучающихся (воспи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учреждения, содержащие нормы трудового права, в том 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 труда и пожарной безопасности.</w:t>
            </w:r>
          </w:p>
        </w:tc>
        <w:tc>
          <w:tcPr>
            <w:tcW w:w="8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1/1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Сухатская Н.Г.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1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или руководящих должностях не менее 5 лет.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ОмГПУ им. Горького учитель истории 1994г.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ОмГУ им. Ф.М. Достоевского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«Менеджер в сфере образования»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</w:tr>
      <w:tr w:rsidR="003D0CC6">
        <w:trPr>
          <w:trHeight w:val="60"/>
        </w:trPr>
        <w:tc>
          <w:tcPr>
            <w:tcW w:w="1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УВР, НМР, ВР</w:t>
            </w:r>
          </w:p>
        </w:tc>
        <w:tc>
          <w:tcPr>
            <w:tcW w:w="57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Организует текущее и перспективное планирование деятельности образовательного учреждения. Координирует работу преподавателей, других педагогических и иных работников, а также разработку учебно-методической и иной документации, необходимой для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арта, федеральных государственных требований.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Организует работу по подготовке к ГИА.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учебных лабораторий и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контроль за состоянием медицинского обсл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уживания обучающихся (воспитанников, детей).</w:t>
            </w:r>
          </w:p>
        </w:tc>
        <w:tc>
          <w:tcPr>
            <w:tcW w:w="8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3/3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Долгушина Т.В.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М.В.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Снеткова Е.Л.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Высшее профессиональное образование по направлениям подготовки "Государственное и муниципальное управление",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в области государственного и муниципального управления,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неджмента и экономики и стаж работы на педагогических или руководящих должностях не менее 5 лет.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ОмГПУ 2009г. учитель истории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«Менеджер в сфере образования»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педагогический университет учитель англий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языка, украинского языка и зарубежной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  2006г.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ОмГПУ им. Горького учитель русского языка и литературы 1999г.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00"/>
        </w:trPr>
        <w:tc>
          <w:tcPr>
            <w:tcW w:w="126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576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а также цифровые образовательные ресурсы.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астной психологии и школьной гигиены, а также современных информационных технологий и методик обучения.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 Обеспечивает 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льного учреждения, а также в деятельности методических объединений и других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формах методической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по охране труда и пожарной безопасности.</w:t>
            </w:r>
          </w:p>
        </w:tc>
        <w:tc>
          <w:tcPr>
            <w:tcW w:w="85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Хабабуллина Г.Р.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еждении без предъявления требований к стажу работы.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Высшее профессиональное образование Тобольский государственный педагогический институт 1971 г. учитель русского языка и литературы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2680"/>
        </w:trPr>
        <w:tc>
          <w:tcPr>
            <w:tcW w:w="12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Снеткова Е.Л.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ОмГПУ им. Горького учитель русского языка и литературы 1999г.</w:t>
            </w:r>
          </w:p>
        </w:tc>
      </w:tr>
      <w:tr w:rsidR="003D0CC6">
        <w:trPr>
          <w:trHeight w:val="760"/>
        </w:trPr>
        <w:tc>
          <w:tcPr>
            <w:tcW w:w="126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Сафина Р.Х.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ОмГПУ им. Горького, направление – учитель математики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1986 год </w:t>
            </w:r>
          </w:p>
        </w:tc>
      </w:tr>
      <w:tr w:rsidR="003D0CC6">
        <w:trPr>
          <w:trHeight w:val="760"/>
        </w:trPr>
        <w:tc>
          <w:tcPr>
            <w:tcW w:w="12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С.Н.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ОмГПУ, направление – учитель информатики, математики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 год</w:t>
            </w:r>
          </w:p>
        </w:tc>
      </w:tr>
      <w:tr w:rsidR="003D0CC6">
        <w:trPr>
          <w:trHeight w:val="740"/>
        </w:trPr>
        <w:tc>
          <w:tcPr>
            <w:tcW w:w="126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С.Н.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ОмГПУ, направление – учитель информатики, математики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 год</w:t>
            </w:r>
          </w:p>
        </w:tc>
      </w:tr>
      <w:tr w:rsidR="003D0CC6">
        <w:trPr>
          <w:trHeight w:val="740"/>
        </w:trPr>
        <w:tc>
          <w:tcPr>
            <w:tcW w:w="12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Л.В.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ОмГПУ, направление – учитель информатики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 год</w:t>
            </w:r>
          </w:p>
        </w:tc>
      </w:tr>
      <w:tr w:rsidR="003D0CC6">
        <w:trPr>
          <w:trHeight w:val="1120"/>
        </w:trPr>
        <w:tc>
          <w:tcPr>
            <w:tcW w:w="126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М.В.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Славянский педагогический университет учитель английского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языка, украинского языка и зарубежной литературы  2006г.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1120"/>
        </w:trPr>
        <w:tc>
          <w:tcPr>
            <w:tcW w:w="12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И.М.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Тюкалинский педагогический колледж средне профессиональное, 1999</w:t>
            </w:r>
          </w:p>
        </w:tc>
      </w:tr>
      <w:tr w:rsidR="003D0CC6">
        <w:trPr>
          <w:trHeight w:val="1120"/>
        </w:trPr>
        <w:tc>
          <w:tcPr>
            <w:tcW w:w="12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Куликова О.В.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ОмГПУ им. Горькова, направление – учитель английского языка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 год</w:t>
            </w:r>
          </w:p>
        </w:tc>
      </w:tr>
      <w:tr w:rsidR="003D0CC6">
        <w:trPr>
          <w:trHeight w:val="1080"/>
        </w:trPr>
        <w:tc>
          <w:tcPr>
            <w:tcW w:w="126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С.С.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ОмГПУ, направление – учитель истории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 год</w:t>
            </w:r>
          </w:p>
        </w:tc>
      </w:tr>
      <w:tr w:rsidR="003D0CC6">
        <w:trPr>
          <w:trHeight w:val="1080"/>
        </w:trPr>
        <w:tc>
          <w:tcPr>
            <w:tcW w:w="12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Плехова М.Д.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ОмГПУ, направление – учитель истории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</w:tr>
      <w:tr w:rsidR="003D0CC6">
        <w:trPr>
          <w:trHeight w:val="1240"/>
        </w:trPr>
        <w:tc>
          <w:tcPr>
            <w:tcW w:w="1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С.В.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ОмГПУ учитель биологии, 2002 год;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c>
          <w:tcPr>
            <w:tcW w:w="1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Огорелкова М.В.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ОмГПУ учитель химия, 1996 год;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c>
          <w:tcPr>
            <w:tcW w:w="1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Плехова Н.А.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образование Тобольский государственный педагогический институт 1990 учитель  физика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c>
          <w:tcPr>
            <w:tcW w:w="1260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Телятникова Л.В.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квалификационная категория 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ОмГПУ им. Горькова, направление – учитель физики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 год</w:t>
            </w:r>
          </w:p>
        </w:tc>
      </w:tr>
      <w:tr w:rsidR="003D0CC6">
        <w:trPr>
          <w:trHeight w:val="1260"/>
        </w:trPr>
        <w:tc>
          <w:tcPr>
            <w:tcW w:w="1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экономики</w:t>
            </w: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 Ю.Н.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ОмГПУ,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 год</w:t>
            </w:r>
          </w:p>
        </w:tc>
      </w:tr>
      <w:tr w:rsidR="003D0CC6">
        <w:trPr>
          <w:trHeight w:val="740"/>
        </w:trPr>
        <w:tc>
          <w:tcPr>
            <w:tcW w:w="1260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Телятников Н.Н.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 профессиональное образование  Тарский педагогический колледж – учитель физической культуры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год</w:t>
            </w:r>
          </w:p>
        </w:tc>
      </w:tr>
      <w:tr w:rsidR="003D0CC6">
        <w:trPr>
          <w:trHeight w:val="740"/>
        </w:trPr>
        <w:tc>
          <w:tcPr>
            <w:tcW w:w="12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Merge w:val="restart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А.Л.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 с занимаемой должностью</w:t>
            </w:r>
          </w:p>
        </w:tc>
        <w:tc>
          <w:tcPr>
            <w:tcW w:w="2617" w:type="dxa"/>
            <w:vMerge w:val="restart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 профессиональное образование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Тарский педагогический колледж учитель физической культуры  2014</w:t>
            </w:r>
          </w:p>
        </w:tc>
      </w:tr>
      <w:tr w:rsidR="003D0CC6">
        <w:trPr>
          <w:trHeight w:val="740"/>
        </w:trPr>
        <w:tc>
          <w:tcPr>
            <w:tcW w:w="1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 Л.Г.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образование Новосибирский государственный педагогический институт 1977г.,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географии</w:t>
            </w:r>
          </w:p>
        </w:tc>
      </w:tr>
      <w:tr w:rsidR="003D0CC6">
        <w:trPr>
          <w:trHeight w:val="740"/>
        </w:trPr>
        <w:tc>
          <w:tcPr>
            <w:tcW w:w="1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ОБЖ</w:t>
            </w:r>
          </w:p>
        </w:tc>
        <w:tc>
          <w:tcPr>
            <w:tcW w:w="5760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С.В.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Тобольская государственная социально – педагогическая академия им. Менделеева 2011г.</w:t>
            </w:r>
          </w:p>
        </w:tc>
      </w:tr>
      <w:tr w:rsidR="003D0CC6">
        <w:tc>
          <w:tcPr>
            <w:tcW w:w="1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57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</w:t>
            </w:r>
          </w:p>
        </w:tc>
        <w:tc>
          <w:tcPr>
            <w:tcW w:w="8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Юша А.А.</w:t>
            </w:r>
          </w:p>
        </w:tc>
        <w:tc>
          <w:tcPr>
            <w:tcW w:w="261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или среднее профессиональное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разование по специальности «Библиотечно-информационная деятельность</w:t>
            </w: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Незаконченное высшее образование ОГМИ 3 курса, 1988 год</w:t>
            </w:r>
          </w:p>
        </w:tc>
      </w:tr>
      <w:tr w:rsidR="003D0CC6">
        <w:tc>
          <w:tcPr>
            <w:tcW w:w="12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5760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 за исправным состоянием лабораторного оборудования, осуществляет его наладку. Подготавливает оборудование к проведению экспериментов. Выполняет правила по охране труда и пожарной безопасности.</w:t>
            </w:r>
          </w:p>
        </w:tc>
        <w:tc>
          <w:tcPr>
            <w:tcW w:w="8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Гимаева  Б.А.</w:t>
            </w:r>
          </w:p>
        </w:tc>
        <w:tc>
          <w:tcPr>
            <w:tcW w:w="261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 предъявления требований к стажу работы или начальное профессиональное образование и стаж работы по специальности не менее 2 лет</w:t>
            </w:r>
          </w:p>
        </w:tc>
        <w:tc>
          <w:tcPr>
            <w:tcW w:w="206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Незаконченное высшее образование ОГМИ 3 курса, 1988 год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условием формирования и наращивания  необходимого и достаточного кадрового потенциала образовательной организации является обеспечение   в соответствии  с  новыми образовательными реалиями и задачами адекватности системы непрерывного  педагогическ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  происходящим изменениям в системе образования   в целом. В МБОУ «лицей «Альфа» разработан перспективный план повышения квалификации педагогов.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Перспективный план повышения квалификации педагогов МБОУ «лицей «Альфа»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8"/>
        <w:tblW w:w="146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2"/>
        <w:gridCol w:w="2213"/>
        <w:gridCol w:w="1701"/>
        <w:gridCol w:w="4962"/>
        <w:gridCol w:w="1559"/>
        <w:gridCol w:w="1559"/>
        <w:gridCol w:w="2039"/>
      </w:tblGrid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Последняя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аттестация/планируемая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курсы повышения квалификации</w:t>
            </w:r>
          </w:p>
        </w:tc>
        <w:tc>
          <w:tcPr>
            <w:tcW w:w="203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формы повышения квалификации</w:t>
            </w: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Сухатская Наталья Геннадьевна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предметных и метапредметных результатов обучающихся в рамках ФГОС общего образования. "Деятельность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руководителей образовательных организаций при введении ФГОС среднего общего образования" 2017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занимаемой должностью 2016</w:t>
            </w:r>
          </w:p>
        </w:tc>
        <w:tc>
          <w:tcPr>
            <w:tcW w:w="155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39" w:type="dxa"/>
            <w:vMerge w:val="restart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дистанционные курсы,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телекоммуникационных проектах,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муниципальных и региональных стажерских площадок , участие в конкурсах профессионального мастерства, семинарах, мастер-классах, конференциях муниципального, регионального, 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международного уровней,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виртуальных методических объединениях (ВМО),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 методических материалов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3660"/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Долгушина Татьяна Викторовна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учитель обществознания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"Оценка предметных и метапредметных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ьтатов обучающихся в рапмках ФГОС общего образования" 2017, "Освоение образовательных технологий, направленных на достижение планируемых результатов ФГОС ООО в урочной и внеурочной деятельности по истории и обществознанию".2017</w:t>
            </w:r>
          </w:p>
        </w:tc>
        <w:tc>
          <w:tcPr>
            <w:tcW w:w="155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Высшая/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Снеткова Елена Леонидовна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учитель русского языка и литературы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"Обновление деятельности учителя русского языка и литературы в условиях реализации ФГОС"  2015г.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Первая/2021</w:t>
            </w:r>
          </w:p>
        </w:tc>
        <w:tc>
          <w:tcPr>
            <w:tcW w:w="155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Мария Викторовна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НМР учитель английского языка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«Оценка предметных и метапредметных результатов обучающихся в рамках ФГОС общего образования». «Содержание и организация деятельности педагога в условиях введения ФГОС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обучающихся с ОВЗ», "Повышение квалификации руководителей пилотных ОО  - "Деятельность руководителей образовательных организаций при введении ФГОС среднего общего образования" 2016 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/2018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Хабибуллина Галина Ризвановна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"Проектирование и реализация образовательного процесса по русскому языку и литературе в соответствии с ФГОС" - 72 часа  2016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Высшая/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Мыльникова Светлана Ивановна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«Содержание и организация деятельности педагога в условиях введения ФГОС образования обучающихся с ОВЗ»,. ФГОС СОО по учебному предмету "Филология", "Подготовка  к ОГЭ и ЕГЭ по русскому языку", "Подготовка  к итоговому сочинению по литературе" - 8 ч.2016г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Высшая/2020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1480"/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Цебенко Светлана Анатольевна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деятельности учителя русского языка и литературы в условиях реализации ФГОС СОО, 2017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Первая/2022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Анна Владимировна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62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 с занимаемой должностью</w:t>
            </w:r>
          </w:p>
        </w:tc>
        <w:tc>
          <w:tcPr>
            <w:tcW w:w="155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Мамаева Елена Николаевна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"Использование современных образовательных технологий при обучении математики" 2015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Первая/2020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Светлана Анатольевна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условия повышения качества обучения предмету на основе анализа результатов по математике. 2017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высшая/2020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Сафина Роза Халлиловна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«ФГОС СОО по учебному предмету "Математика и информатика» 2016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первая/2019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Светлана Сергеевна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 учителя истории и обществознания в условиях введения ФГОС СОО,.2016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Первая/2021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Плехова Мария Дмитриевна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4962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155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Долгушин Валерий Александрович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образовательных технологий, направленных на достижение планируемых результатов ФГОС ООО в урочной и внеурочной деятельности по истории и обществознанию" 2017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  с занимаемой должностью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Огорелкова Марина Витальевна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«Содержание и организация деятельности педагога в условиях введения ФГОС образования обучающихся с ОВЗ» 2016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первая/2019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Светлана Владимировна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«Педагогические условия повышения качества обучения предмету на основе анализа результатов по биологии»  2017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высшая/2020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Светлана Николаевна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образовательного процесса по математике в основной школе в соответствии с требованиями ФГОС ",  «ФГОС СОО по учебному предмету "Математика и информатика» 2016.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первая/2022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Лариса Васильевна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4962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первая/2020</w:t>
            </w:r>
          </w:p>
        </w:tc>
        <w:tc>
          <w:tcPr>
            <w:tcW w:w="155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Плехова Наталья Александровна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"Проектирование образовательного процесса по физике  в основной школе в соответствии с требованиями ФГОС ООО" 2017.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первая/2021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Телятникова Леора Владимировна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«Содержание и организация деятельности педагога в условиях введения ФГОС образования обучающихся с ОВЗ»2016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Первая/2020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Ирина Михайловна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«Содержание деятельности учителя в условиях введения ФГОС СОО», «Педагогические условия повышения качества обучения предмету на основе анализа результатов по иностранному языку» 2017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 занимаемой должностью/2018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Куликова Ольга Владимировна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«Содержание деятельности учителя в условиях введения ФГОС СОО», « ФГОС СОО по учебному предмету "Иностранные языки"2016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первая/2020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 Юлия Николаевна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«Инновационные технологии проектирования урока иностранного языка как основы эффективной реализации ФГОС" 2017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первая/2021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Бобырева Валентина Валерьевна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реализация образовательного процесса по иностранному языку  в соответствии с ФГОС ООО" 2015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первая/2021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Сухатский Владимир Федорович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и развитие УУД в основной  школе при обучении  технологии» 2017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первая/2022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Андрей Александрович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и развитие УУД в основной  школе при обучении  технологии» 2017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первая /2022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Тетерина Ольга Ивановна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«Педагогические условия повышения качества обучения предмету на основе анализа результатов по ИЗО» 2017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высшая/2022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Рассказов Виталий Владимирович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4962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 с занимаемой должностью/2018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Александр Леонидович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"Проектирование образовательного процесса по физической культуре в основной школе в соответствии с требованиями ФГОС ООО",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среднего общего образования предметной области - физическая культура, экология и ОБЖ" 2016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 занимаемойдолжностью/2018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Юрий Владимирович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географии, биологии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образовательного процесса по географии в основной школе в соответствии с требованиями ФГОС ООО",016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первая/2021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 Людмила Григорьевна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"Теория и практика профильного обучения"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«ФГОС СОО по учебному предмету "Естественные науки» 2016г.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первая/2019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39" w:type="dxa"/>
            <w:vMerge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Шангина Вера Григорьевна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«Реализация современных образовательных технологий учителем физической культуры для обеспечения планируемых результатов ФГОС ООО»2017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первая/2022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3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jc w:val="center"/>
        </w:trPr>
        <w:tc>
          <w:tcPr>
            <w:tcW w:w="57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1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Телятников Николай Николаевич</w:t>
            </w:r>
          </w:p>
        </w:tc>
        <w:tc>
          <w:tcPr>
            <w:tcW w:w="170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6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"Обновление деятельности учителя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ической культуры в условиях модернизации образования" 2015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первая /2022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39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0CC6">
          <w:pgSz w:w="11906" w:h="16838"/>
          <w:pgMar w:top="1134" w:right="1134" w:bottom="851" w:left="1134" w:header="720" w:footer="720" w:gutter="0"/>
          <w:cols w:space="720"/>
        </w:sect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Для достижения результатов ООП в ходе ее реализации предполагается оценка качества и результативности  деятельности педагогических работников с целью корректировки их деятельности, а также определения стимулирующей части фонда оплаты труда.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ьтативность деятельности оценивается по следующей схеме: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9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858"/>
        <w:gridCol w:w="3671"/>
        <w:gridCol w:w="4253"/>
      </w:tblGrid>
      <w:tr w:rsidR="003D0CC6">
        <w:trPr>
          <w:trHeight w:val="3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5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6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Показатели/ индикаторы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Результативность реализации образовательной программы </w:t>
            </w:r>
          </w:p>
        </w:tc>
        <w:tc>
          <w:tcPr>
            <w:tcW w:w="36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достижения обучающимися запланированных учебных результатов (доля учащихся получивших годовые положительные оценки, % качества знаний по предмету).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Положительная динамика качества успеваемости обучающихся по предмету.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среднего балла (оценк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по всем классам по результатам ВПР, регионального мониторинга, административных контрольных работ, промежуточной аттестации.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учителей предметников за год, сравнительные табличные данные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внеклассной работы по предмету</w:t>
            </w:r>
          </w:p>
        </w:tc>
        <w:tc>
          <w:tcPr>
            <w:tcW w:w="36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участия   обучающихся в ВОШ.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участия обучающихся в НПК, конкурсах, соревнованиях на различных уровнях.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внеклассной работы по предмету.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охваченных внеурочной деятельностью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призеров и поб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едителей (копии приказов по итогам или копии дипломов).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внеурочной деятельности.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10ч. в неделю (анализ журналов внеурочной деятельности)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выполнения воспитательных функций</w:t>
            </w:r>
          </w:p>
        </w:tc>
        <w:tc>
          <w:tcPr>
            <w:tcW w:w="36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обучающихся, охваченных различными формами отдыха в каникулярное время, результативность работы по профилактике асоциального поведения и правонарушений среди детей и подростков, активность классного коллектива в мероприятиях различного уровня. Доля 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бучающихся  получающих горячее питание в школьной столовой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участия обучающихся в мероприятиях, отсутствие обучающихся, состоящих на профилактическом учете в правоохранительных органах, КДН, внутришкольном учете, участие классного коллектива в конкурсах,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охват горячим питанием среди обучающихся</w:t>
            </w:r>
          </w:p>
        </w:tc>
      </w:tr>
      <w:tr w:rsidR="003D0CC6">
        <w:trPr>
          <w:trHeight w:val="54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5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повышению уровня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подготовки, распространению педагогического опыта </w:t>
            </w:r>
          </w:p>
        </w:tc>
        <w:tc>
          <w:tcPr>
            <w:tcW w:w="36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выступлений на методических заседаниях, конференциях, проведение открытых уроков, семинаров, мастер –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результативность участия педагогов в конкурсах профессионального мастерства на различных уровнях, наличие публикаций в методических или периодических изданиях по проблематике преподавания учебного  предмета или реализации воспитательной функции,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систематически обновляемого сайта или блога педагога, участие педагога в опытно  - экспериментальной, инновационной деятельности, деятельность учителя по развитию учебного кабинета, разработка, реализация и представление инновационных проектов, актив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участие  в работе различных творческих групп, использование  педагогами современных педагогических технологий.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Копии дипломов, сертификатов, отзывов, рецензий,  копии первого листа статьи, копии приказов Комитета образования, информационно – методическ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 в сфере образования, директора лицея, аналитические справки зам. директора.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Ожидаемый результат повышения квалификации — профессиональная готовность работников образования к реализации ФГОС СОО: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обеспечение оптимального вхождения работников образования в систему ценностей современного образования;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принятие идеологии ФГОС общего образования;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новой системы требований к структуре основной образовательной программы, результатам её 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оения и условиям реализации, а также системы оценки итогов образовательной деятельности обучающихся;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овладение учебно-методическими и информационно - методическими ресурсами, необходимыми для успешного решения задач ФГОС.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Одним из условий готовн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 МБОУ «лицей «Альфа» к реализации ФГОС СОО является создание  системы методической работы. Организация методической работы планируется ежегодно в форме:  мероприятия, сроки исполнения, ответственные и включается  в общий план работы образовательной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 на каждый учебный год.  В качестве мероприятий обязательно включаются: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Семинары, посвящённые содержанию и ключевым особенностям ФГОС.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Тренинги для педагогов с целью выявления и соотнесения собственной профессиональной позиции с целями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дачами ФГОС.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Заседания методических объединений учителей, классных руководителей по проблемам введения ФГОС.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Заседания участников образовательного процесса  по итогам разработки основной образовательной программы, её отдельных разделов, проблемам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пробации и введения ФГОС.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Участие педагогов в разработке разделов и компонентов основной образовательной программы образовательного учреждения.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Участие педагогов в разработке и апробации оценки эффективности работы в условиях внедрения ФГОС и 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оплаты труда.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Прохождение курсовой переподготовки по ФГОС.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Аттестация педагогических работников.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Подведение итогов и обсуждение результатов мероприятий осуществляются в разных формах: совещания при директоре, заседания педагогического совета, совещания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заместителе директора  по учебно-воспитательной работе, решения педагогического совета, презентации, приказы, инструкции, рекомендации, резолюции и т. д. 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Психолого-педагогические условия реализации основной образовательной программы среднего общего образования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Требованиями ФГОС к психолого-педагогическим условиям реализации основной образовательной программы среднего общего образования являются: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преемственности содержания и форм организации образовательной деятельности по отношению к основному уровню общего образования с учетом специфики возрастного психофизического развития обучающихся, в том числе особенностей перехода из подростк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школьного возраста;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вариативности направлений и форм, а также диверсификации уровней психолого-педагогического сопровождения участников образовательной деятельности;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психолого-педагогической компетентности 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 образовательной деятельности.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Система психолого-педагогического сопровождения является необходимым компонентом образования, реализующим социально-психологическое проектирование, экспертизу и мониторинг условий для личностного, интеллектуаль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социального развития детей и молодежи, для охраны психологического здоровья всех участников образовательного процесса, а также обеспечивает оказание психолого-педагогической помощи (поддержки) всем участникам образовательного процесса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целями и задачами системы образования.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психолого-педагогического сопровождения: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социально-психологических условий для развития личности учащихся и их успешного обучения.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психолого-педагогического сопровождения: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отслеживать психолого-педагогический статус ребенка и динамику его психологического развития в процессе школьного обучения;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системы комплексного психолого-педагогического и медико-социального сопровождения и поддержки обучающихся, включающу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комплексные исследования, мониторинг динамики развития, успешности освоения основной образовательной программы среднего общего образования;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системы внутришкольного мониторинга образовательных достижений (личностных, метапредметных и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ных) учащихся;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оказание консультативной и методической помощи учителям школы по вопросам организации эффективного обучения учеников в условиях введения ФГОС, составления индивидуальных программ интеллектуального развития учеников, работы с учениками «группы риска»;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психолого-педагогической компетентности учителей, родителей, педагогов;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профилактика возникновения проблем развития учащихся.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Психолого-педагогическое сопровождение способствует координации учебного процесса во время адапта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ционного периода учащихся 10-ых классов в условиях введения ФГОС; оказанию методической помощи учителям по вопросам организации эффективного обучения учеников, контролю за функционированием образовательной среды и реализацией системы мониторинга формирован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универсальных учебных действий, реализацией учебных программ и внеурочной деятельности; профилактике трудностей в обучении; формированию навыков эффективной учебной деятельности; раннему выявление учеников «группы риска»; решению кризисных ситуаций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 в период адаптации; психолого-педагогическому просвещению (повышению уровня психолого-педагогической компетенции); вовлечению родителей в образовательное пространство каждого ребенка; раннему выявлению дезадаптированных семей и оказанию помощи в решен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различного рода кризисных ситуаций.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Уровни психолого-педагогического сопровождения: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класса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ОУ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формы психолого-педагогического сопровождения: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работа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деятельности участников психолого-педагогического сопровождения: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a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34"/>
        <w:gridCol w:w="1953"/>
        <w:gridCol w:w="2508"/>
        <w:gridCol w:w="1796"/>
      </w:tblGrid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3D0CC6">
        <w:tc>
          <w:tcPr>
            <w:tcW w:w="10491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совещания педагогов средней школы по вопросам реализации ФГОС СОО 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организационно-методическая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плана мероприятий в рамках введения ФГОС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соблюдением условий реализации ФГОС.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организационно-методическая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школьных условий введения ФГОС требованиям стандарта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реализации ФГОС через: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внеурочных занятий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с учителями;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выявление проблем учебно-воспитательного процесса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проведения мероприятий по отслеживанию эффективности реализации школьной программы формирования универсальных учебных действий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организационно-методическая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степени эффективности введения ФГОС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психолого-педагогического консилиума 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организационно-методическая</w:t>
            </w:r>
          </w:p>
        </w:tc>
        <w:tc>
          <w:tcPr>
            <w:tcW w:w="2508" w:type="dxa"/>
          </w:tcPr>
          <w:p w:rsidR="003D0CC6" w:rsidRDefault="003D0C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ffb"/>
              <w:tblW w:w="229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/>
            </w:tblPr>
            <w:tblGrid>
              <w:gridCol w:w="2292"/>
            </w:tblGrid>
            <w:tr w:rsidR="003D0CC6">
              <w:trPr>
                <w:trHeight w:val="300"/>
              </w:trPr>
              <w:tc>
                <w:tcPr>
                  <w:tcW w:w="2292" w:type="dxa"/>
                </w:tcPr>
                <w:p w:rsidR="003D0CC6" w:rsidRDefault="004663F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обсуждение промежуточных результатов прохождения учениками адаптационного периода, оказание помощи родителям при организации процесса обучения, выбора образовательных программ, подготовка рекомендаций</w:t>
                  </w:r>
                </w:p>
              </w:tc>
            </w:tr>
          </w:tbl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психолого-педагогических консилиумов по ученикам с выявленным риском школьной дезадаптации.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организационно-методическая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выявление и профилактика случаев школьной дезадаптации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индивидуальной консуль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 с классными руководителями 10-11 классов по организации воспитательной работы в классе в соответствии со школьной программой воспитания и социализации учащихся.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-методическая,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компетенции классных руководителей, согласование плана мероприятий.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родительских собраний по вопросам организации обучения в условиях реализации  ФГОС ООО.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компетентности родителей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3D0CC6">
        <w:tc>
          <w:tcPr>
            <w:tcW w:w="10491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воспитательной работы в классе, графика проведения тематических классных часов.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жизни классного коллектива в соответствии с потребностями учащихся и их родителей, воспитательной необходимостью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запланированных воспитательных мероприятий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классе, в том числе и тематических классных часов с приглашением социального педагога, педагога психолога, логопеда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просвещение, профилактика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 потребностей учеников класса и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родителей, профилак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возможных проблемных ситуаций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индивидуальных консультаций для родителей по вопросам обучения и воспитания учеников 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консультативное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родителям в конфликтных и проблемных ситуациях, связанных с воспитанием детей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родительских собраний по вопросам проблем обучения и воспитания (по плану работы классного руководителя).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компетентности родителей в вопросах обучения и воспитания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рамках реализации внутришкольного мониторинга образовательных достижений учащихся (формирование портфеля достижений)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системы достижений освоения основной образовательной программы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3D0CC6">
        <w:trPr>
          <w:trHeight w:val="360"/>
        </w:trPr>
        <w:tc>
          <w:tcPr>
            <w:tcW w:w="10491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родителей обучающихся, имеющих сложности и проблемы в обучении.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консультативное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родителям в конфликтных и проблемных ситуациях, связанных с обучением детей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внутришкольного мониторинга образовательных достижений учащихся.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степени эффективности введения ФГОС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индивидуальных учебных планов для различных категорий учеников в соответствии с индивидуальными интел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лектуальными способностями: «одаренные» ученики, «способные» ученики, ученики «группы риска» и т.д.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организационно-методическое, профилактика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появления проблем в обучении у различных групп учащихся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консультаций для учеников, имеющих трудности в обучении.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консультативное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ученикам в процессе обучения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3D0CC6">
        <w:tc>
          <w:tcPr>
            <w:tcW w:w="10491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 психолог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обучающихся  из дезадаптированных семей (посещаемость, выполнение требований учителей и т.д.) и контроль за ними.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возникновения конфликтных и проблемных ситуаций у учеников «группы риска»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обучающ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ихся, имеющих 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или иные проблемы в развитии поведенческой и эмоциональной сферы и контроль за ними.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возникновения конфликтных и проблемных ситуаций у учеников «группы риска»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контроля за вовлеченнностью учеников “группы риска” во внешкольную досуговую деятельность и внеурочную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стопроцентной занятости учеников «группы риска» во внеурочное время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развития личностных результатов обучающихся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личностный результатов освоения ООП СОО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3D0CC6">
        <w:tc>
          <w:tcPr>
            <w:tcW w:w="423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родителей детей, имеющих проблемы в развитии эмоционал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и поведенческой сферы.</w:t>
            </w:r>
          </w:p>
        </w:tc>
        <w:tc>
          <w:tcPr>
            <w:tcW w:w="19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консультативное</w:t>
            </w:r>
          </w:p>
        </w:tc>
        <w:tc>
          <w:tcPr>
            <w:tcW w:w="2508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компетентности родителей в вопросах решения конфликтных ситуаций со своими детьми</w:t>
            </w:r>
          </w:p>
        </w:tc>
        <w:tc>
          <w:tcPr>
            <w:tcW w:w="179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психолого-педагогического сопровождения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психологического здоровья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возможностей и способностей обучающихся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Психолого-педагогическая поддержка участников олимпиадного движения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здоровья и безопасного образа жизни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поддержка детей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особыми образовательными потребностями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осознанного и ответственного выбора дальнейшей профессиональной сферы деятельности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экологической культуры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осознанного и ответственного выбора дальнейшей профессиональной сферы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коммуникативных навыков в разновозрастной среде и среде сверстников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и индивидуализация обучения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поддержка одарённых детей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детских объединений и ученического самоуправления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таблица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базовых компетентностей педагогов  представлена в таблице.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Аналитическая таблица для оценки базовых компетентностей педагогов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c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844"/>
        <w:gridCol w:w="14"/>
        <w:gridCol w:w="3671"/>
        <w:gridCol w:w="4253"/>
      </w:tblGrid>
      <w:tr w:rsidR="003D0CC6">
        <w:trPr>
          <w:trHeight w:val="3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58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36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оценки компетентности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1858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Вера в силы и возможности обучающихся </w:t>
            </w:r>
          </w:p>
        </w:tc>
        <w:tc>
          <w:tcPr>
            <w:tcW w:w="36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раскрывать потенциальные возможности обучающихся.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Данная компетентность определяет позицию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успехов обучающихся. Вера в силы и возможности обучающихся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возможности ученика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 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 умение создавать ситуацию успеха для обучающихся;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умение осуществлять грамотное педагогическое оценивание,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мобилизующее академическую активность;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умение разрабатывать индивидуально-ориентированные образовательные проекты 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8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 к внутреннему миру обучающихся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 к внутреннему миру обучающихся предполагает не просто знание их индивидуальных и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умение составить устную и письменную 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обучающегося, отражающую разные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аспекты его внутреннего мира;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умение выяснить индивидуальные предпочтения (индивидуальные образовательные потребности), возможности ученика, трудности, с которыми он сталкивается;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умение построить индивидуализированн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образовательную программу;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показать личностный смысл обучения с учётом индивидуальных характеристик внутреннего мира 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58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Открытость к принятию других позиций, точек зрения (неидеологизированное мышление педагога)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высказывания обучающегося, включая изменение собственной позиции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убеждённость, что истина может быть не одна;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 к мнениям и позициям других;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учёт других точек зрения в процессе оценивания обучающихся </w:t>
            </w:r>
          </w:p>
        </w:tc>
      </w:tr>
      <w:tr w:rsidR="003D0CC6">
        <w:trPr>
          <w:trHeight w:val="54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58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культура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Определяет характер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стиль педагогической деятельности. Заключается в знаниях педагога об основных формах материальной и духовной жизни человека. Во многом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определяет успешность педагогического общения, позицию педагога в глазах обучающихся 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ориентация в основных сферах материальной и духовной жизни;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материальных и духовных интересов молодёжи;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возможность продемонстрировать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достижения;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руководство кружками и секциями 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58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Эмоциональная устойчивость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 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 трудных ситуациях педагог сохраняет спокойствие;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 конфл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икт не влияет на объективность оценки;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не стремится избежать эмоционально-напряжённых ситуаций 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858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Позитивная направленность на педагогическую деятельность. Уверенность в себе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 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осознание целей и ценностей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огической деятельности;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позитивное настроение;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желание работать;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высокая профессиональная самооценка </w:t>
            </w:r>
          </w:p>
        </w:tc>
      </w:tr>
      <w:tr w:rsidR="003D0CC6">
        <w:trPr>
          <w:trHeight w:val="340"/>
        </w:trPr>
        <w:tc>
          <w:tcPr>
            <w:tcW w:w="10349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Постановка целей и задач педагогической деятельности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перевести тему урока в педагогическую задачу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Основная компетенция, обеспечивающая эффективное целеполагание в учебном процессе. Обеспечивает реализацию субъектного подхода, ставит обучающегося в позицию субъекта деятельности, лежит в основе формирования творческой личности 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знание образовательных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тандартов и реализующих их программ;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осознание нетождественности темы урока и цели урока;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владение конкретным набором способов перевода темы в задачу 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ставить педагогические цели и задачи сообразно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возрастным и индивидуальным особенностям обучающихся </w:t>
            </w: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Данная компетентность является конкретизацией предыдущей. Она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направлена на индивидуализацию обучения и благодаря этому связана с мотивацией и общей успешностью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знание возрастных особенностей 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ающихся;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владение методами перевода цели в учебную задачу на конкретном возрасте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CC6">
        <w:trPr>
          <w:trHeight w:val="320"/>
        </w:trPr>
        <w:tc>
          <w:tcPr>
            <w:tcW w:w="10349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Мотивация учебной деятельности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обеспечить успех в деятельности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 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знание возможностей конкретных учеников; — постановка учебных задач в соответствии с возмо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жностями ученика; — демонстрация успехов обучающихся родителям, одноклассникам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Компетентность в педагогическом оценивании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 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знание многообразия педагогических оценок;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знакомство с литературой по данному вопросу;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владение различными методами оценивания и их применение 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превращать учебную задачу в личностно значимую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одна из важнейших компетентностей, обеспечивающих мотивацию учебной деятельности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знание интересов обучающихся, их внутреннего мира;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ориентация в культуре;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показать роль и значение изучаемого материала в реализации личных планов </w:t>
            </w:r>
          </w:p>
        </w:tc>
      </w:tr>
      <w:tr w:rsidR="003D0CC6">
        <w:trPr>
          <w:trHeight w:val="360"/>
        </w:trPr>
        <w:tc>
          <w:tcPr>
            <w:tcW w:w="10349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Информационная компетентность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Компетентность в предмете преподавания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Глубокое знание предмета преподавания, сочетающееся с общей культурой педагога. Сочетание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теоретического знания с видением его практического применения, что является предпосылкой установления личностной значимости учения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знание генезиса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предметного знания (история, персоналии,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решения каких проблем разрабатывалось);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возможности применения получаемых знаний для объяснения социальных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природных явлений;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владение методами решения различных задач;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свободное решение задач ЕГЭ,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олимпиад: региональных, российских, международных </w:t>
            </w:r>
          </w:p>
        </w:tc>
      </w:tr>
      <w:tr w:rsidR="003D0CC6">
        <w:trPr>
          <w:trHeight w:val="42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Компетентность в методах преподавания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творческой личности 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знание нормативных методов и методик;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демонстрация личностно ориентированных методов образования;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наличие своих находок и методов, авторской школы;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знание современных достижений в области методики обучения, в том числе использо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новых информационных технологий;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использование в учебном процессе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 методов обучения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знание теоретического материала по психологии, характеризующего 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особенности обучающихся; — владение методами диагностики индивидуальных особенностей (возможно, со школьным психологом); — использование знаний по психологии в организации учебного процесса; — разработка индивидуальных проектов на основе личных хара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ктеристик обучающихся; — владение методами социометрии; учёт особенностей учебных коллективов в педагогическом процессе; — знание (рефлексия) своих индивидуальных особенностей и их учёт в своей деятельности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вести самостоятельный поиск информации</w:t>
            </w: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умений, что обеспечивает желание и умение вести самостоятельный поиск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профессиональная любознательность;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пользоваться различными информационно-поисковыми технологиями;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использование различных баз данных в образовательном процессе </w:t>
            </w:r>
          </w:p>
        </w:tc>
      </w:tr>
      <w:tr w:rsidR="003D0CC6">
        <w:trPr>
          <w:trHeight w:val="320"/>
        </w:trPr>
        <w:tc>
          <w:tcPr>
            <w:tcW w:w="10349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V. Разработка программ педагогической деятельности и принятие педагогических решений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разработать образовательную программу, выбрать учебники и учебные комплекты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обучающихся. Компетентность в разработке образовательных программ позволяет осуществлят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преподавание на различных уровнях обученности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 знание образовательных стандартов и примерных программ;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наличие персонально разработанных образовательных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грамм: характеристика этих программ по содержанию, источникам информации;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по материальной базе, на которой должны реализовываться программы; по учёту индивидуальных характеристик обучающихся;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обоснованность используемых образовательных программ;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частие обучающихся и их родителей в разработке образовательной программы, индивидуального учебного плана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индивидуального образовательного маршрута;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участие работодателей в разработке образовательной программы;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знание учебников и учебно-методических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комплектов, используемых в образовательных учреждениях, рекомендованных органом управления образованием; — обоснованность выбора учебников и учебно-методических комплектов, используемых педагогом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принимать решения в различных педагогических ситуациях</w:t>
            </w: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Педагогу приходится постоянно принимать решения: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как установить дисциплину;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как мотивировать академическую активность;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как вызвать интерес у конкретного ученика;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как обеспечить поним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и т. д. Разрешение педагогических проблем составляет суть педагогической деятельности. 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знание типичных педагогических сит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уаций, требующих участия педагога для своего решения;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владение набором решающих правил, используемых для различных ситуаций;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владение критерием предпочтительности при выборе того или иного решающего правила;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знание критериев достижения цели;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нетипичных конфликтных ситуаций;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примеры разрешения конкретных педагогических ситуаций;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развитость педагогического мышления </w:t>
            </w:r>
          </w:p>
        </w:tc>
      </w:tr>
      <w:tr w:rsidR="003D0CC6">
        <w:trPr>
          <w:trHeight w:val="260"/>
        </w:trPr>
        <w:tc>
          <w:tcPr>
            <w:tcW w:w="10349" w:type="dxa"/>
            <w:gridSpan w:val="5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VI. Компетенции в организации учебной деятельности 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Компетентность в установлении субъект-субъектных отношений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нять интересы и потребности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других участников образовательного процесса, готовность вступать в помогающие отношения, позитивный настрой педагога 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знание обучающихся;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компетентность в целеполагании;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предметная компетентность;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методическая компетентность;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готовность к сотрудничеству</w:t>
            </w:r>
          </w:p>
        </w:tc>
      </w:tr>
      <w:tr w:rsidR="003D0CC6">
        <w:trPr>
          <w:trHeight w:val="82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Добиться понимания учебного материала — главная задача педагога. Этого понимания можно достичь путём вкл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ючения нового материала в систему уже освоенных знаний или умений и путём демонстрации практического применения изучаемого материала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знание того, что знают и понимают ученики;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свободное владение изучаемым материалом;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осознанное включение нового учебного материала в систему освоенных знаний обучающихся;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демонстрация практического применения изучаемого материала;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опора на чувственное восприятие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Компетентность в педагогическом оценивании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знание функций педагогической оценки;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знание видов педагогической оценки;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знание того, что подлежит оцениванию в педагогической деятельности;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владение методами педагогического оценивания; — умение продемонстрировать эти методы на конкретных примерах;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умение перейти от педагогического оценивания к самооценке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Компетентность в организации информационной основы деятельности обучающегося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свободное 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адение учебным материалом;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типичных трудностей при изучении конкретных тем;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способность дать дополнительную информацию или организовать поиск дополнительной информации, необходимой для решения учебной задачи;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умение выявить уровень развития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бучающихся;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владение методами объективного контроля и оценивания;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 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Компетентность в использовании современных средств и систем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учебно-воспитательного процесса</w:t>
            </w: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Обеспечивает эффективность учебно-воспитательного процесса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знание современных средств и методов построения образовательного процесса;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умение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льзовать средства и методы обучения, адекватные поставленным задачам, уровню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подготовленности обучающихся, их индивидуальным характеристикам;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умение обосновать выбранные методы и средства обучения </w:t>
            </w:r>
          </w:p>
        </w:tc>
      </w:tr>
      <w:tr w:rsidR="003D0CC6">
        <w:trPr>
          <w:trHeight w:val="1200"/>
        </w:trPr>
        <w:tc>
          <w:tcPr>
            <w:tcW w:w="567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844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Компетентность в способах умственной деятельности</w:t>
            </w:r>
          </w:p>
        </w:tc>
        <w:tc>
          <w:tcPr>
            <w:tcW w:w="368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Характеризует уровень владения педагогом и обучающимися системой интеллектуальных операций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знание системы интеллектуальных операций;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 интеллектуальными операциями;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умение сформировать интеллектуальные операции у учеников;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умение организовать использование интеллектуальных операций, адекватных решаемой задаче 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Финансовое обеспечение реализации основной образовательной программы среднего общего образования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Финансовое обеспечение реализации основной образовательной программы среднего общего образования МБОУ «лицей «Альфа» опирается на исполнение расходных обязательств, обеспечивающих конституционное право граждан на бесплатное и общедоступное общее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Финансовое обеспечение задания учредителя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 основной образовательной программы среднего общего образования 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 государственных гарантий прав граждан на получение общедоступного и бесплатного общего образования в соответствии с требованиями Стандарта. Применение принципа нормативного подушевого финансирования на уровне лицея заключается в определении стоимости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Региональный расчётный подушевой норматив — это минимально допустимый объём финансовых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реализации основной образовательной программы в соответствии с ФГОС в расчёте на одного обучающегося в год. Органы местного самоуправления могут устанавливать дополнительные нормативы финансирования образовательных учреждений за счёт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местных бюджетов сверх установленного регионального подушевого норматива.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Региональный расчётный подушевой норматив покрывает следующие расходы на год: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оплату труда работников образовательных учреждений с учётом районных коэффициентов к заработ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плате, а также отчисления;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материалов, канцелярских товаров, оплату услуг связи в части расход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связанных с подключением к информационной сети Интернет и платой за пользование этой сетью);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соответствии с расходными обязательствами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местного самоуправления по организации предоставления общего образования в расходы местных бюджетов включаются расходы, связанные с развитием сетевого взаимодействия для реализации основной образовательной программы общего образования. В связи с 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 методическ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т.п.), входящие в трудовые обязанности конкретных педагогических работников.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Формирование фонда оплаты труда МБОУ «лицей «Альфа»»  осуществляется в пределах определённого в соответствии с региональным расчётным подушевым нормативом, количест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обучающихся и соответствующими поправочными коэффициентами, и отражается в смете образовательного учреждения. В соответствии с установленным порядком финансирования оплаты труда работников образовательных учреждений: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фонд оплаты труда МБОУ «лицей «Ал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ьфа»» состоит из базовой части и стимулирующей части;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младшего обслуживающего персонала школы;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общая часть фонда оплаты труда обеспечивает гарантированную оплату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 педагогического работника исходя из количества проведённых им учебных часов и численности обучающихся в классах.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Размеры, порядок и условия осуществления стимулирующих выплат определяются в локальном правовом акте школы и в коллективном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оворе. В локальном правовом акте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среднего общего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педагогического опыта; повышение уровня профессионального мастерства и др.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лицее определено соотношение базовой и стимулирующей части фонда оплаты труда; соотношение фонда оплаты труда педагогического, административно-управленческого и учебно-вспо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могательного персонала; порядок распределения стимулирующей части фонда оплаты труда в соответствии с региональными и муниципальными нормативными актами. В распределении стимулирующей части фонда оплаты труда предусматривается участие органов самоуправлени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Материально-техническое обеспечение реализации основной  образовательной программы среднего общего образования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Материально-техническая база МБОУ «лицей «Альфа»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созданию соответствующей образовательной и социальной среды.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 соответствии с соблюдением государственных санитарно-эпидемиологических правил и нормативов, требований пожарной и электробезопасности, требований охраны здоровья обучающихся и 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труда работников, а также в соответствии с требованиями СанПин, набор и размещение помещений для осуществления общеобразовательного процесса, активной деятельности, отдыха, питания и медицинского обслуживания обучающихся, площадь, освещенность и возду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шно-тепловой режим, расположение и размещение рабочих, учебных зон и зон для индивидуальных занятий, обеспечивают возможность безопасной и комфортной организации всех видов учебной и внеурочной деятельности для участников образовательного процесса.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требованиями ФГОС в МБОУ «лицей «Альфа», реализующей основную образовательную программу среднего общего образования, оборудованы: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учебные кабинеты, оснащённые необходимым оборудованием, в том числе для организации учебного процесса с использов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 ИКТ-технологий. В настоящее время для рациональной организации образовательного процесса лицей  располагает 22 учебными кабинетами,  из них специализированный кабинет -  химии, физики, географии, ОБЖ,  биологии. 2 кабинета информатики, имеется кабине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педагога – психолога, логопеда, лицензированный медицинский кабинет.  Медицинский кабинет  предназначен для осмотра учащихся при оказании помощи, перед проведением профилактических прививок, перед постановкой пробы Манту, для осмотра учащихся после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каникул, для проведения доврачебного обследования. В кабинете имеется необходимый инструментарий и оборудование, что подтверждается актами приёмки школы к новому учебному году. В большей части кабинетов установлены компьютер, проектор, экраны, в кабинетах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информатики установлены интерактивные доски. В школе имеется локальная компьютерная сеть со скоростью 500 Мбит/с внутри сети. Выход в Интернет осуществляется через высокоскоростной ADSL-модем. Локальная сеть соединяет компьютеры кабинета информатики, админ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истративные кабинеты для современной организации образовательного процесса. Каждый из компьютеров имеет возможность независимого выхода в Интернет.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библиотека с рабочими зонами  и книгохранилищем, обеспечивающим сохранность книжного фонда, медиатекой.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ольная медиатека содержит CD-диски по образовательным предметам, для подготовки к ЕГЭ, музыкальные сборники, для использования   во внеурочной деятельности;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актовый зал для проведения массовых мероприятий, собраний, представлений, досуга и общения обучающихся, организации сценической работы, театрализованных представлений, обеспеченных современным презентационным оборудованием;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спортивный зал, оснащённый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нвентарём, способствующим физическому развитию, систематическим занятиям физической культурой и спортом, участию в физкультурно-спортивных и оздоровительных мероприятиях;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приусадебный участок для занятий учебно-исследовательской и проектной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области естествознания;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административные и иные помещения, оснащённые необходимым оборудованием;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гардеробы, санузлы, места личной гигиены.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улучшается ассортимент столовой и её техническое оснащение. Каждый год проводятся общешкольные 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ельские собрания, презентации блюд школьного меню (горячие завтраки и обеды).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оснащение образовательного процесса школы должно способствовать: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реализации индивидуальных образовательных планов обучающихся, осуществлению их самосто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ятельной образовательной деятельности;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созданию экранных интерпретаций изучаемых или исследуемых объектов, процессов на базе использования информационных и коммуникационных технологий;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проектированию и организации своей индивидуальной и групповой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льности, организации своего времени, в том числе в условиях сетевого информационного взаимодействия в Интернете;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планированию учебного процесса, фиксированию его реализации в целом и на отдельных этапах; выявлению и фиксированию динамики промежуточных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итоговых результатов;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созданию материальных объектов, в том числе произведений искусства;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физическому развитию, участию в физкультурных мероприятиях, тренировках, спортивных соревнованиях и играх;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размещению продуктов познавательной, учебно-исследовательской и проектной деятельности обучающихся в информационно-образовательной среде школы;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проведению массовых мероприятий, организации досуга и общения обучающихся;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 качественного горяч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питания, медицинского обслуживания и отдыха обучающихся.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школе созданы  условия для обеспечения пожарной безопасности: смонтирована автоматическая пожарная сигнализация, организована система оповещения обучающихся и работников об угрозе или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зникновении чрезвычайных ситуаций. Территория образовательного учреждения по периметру имеет ограждение, обеспечивающее контролируемый проход обучающихся и работников ОУ. Вход в здание оборудован камерой видеонаблюдения.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Информационно-методическое обеспеч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 реализации ООП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соответствии с требованиями Стандарта информационно-методические условия реализации основной образовательной программы среднего образования в МБОУ «лицей «Альфа» обеспечиваются современной информационно-образовательной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(ИКТ-компетентность), наличие служб поддержки применения ИКТ.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Создаваемая в образовательном учреждении ИОС строится в соответствии со следующей иерархией: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единая информационно-образовательная среда страны;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единая информационно-образовательна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среда региона;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информационно-образовательная среда образовательного учреждения;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предметная информационно-образовательная среда;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информационно-образовательная среда УМК;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информационно-образовательная среда компонентов УМК;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информационно-образовательная среда элементов УМК.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элементами ИОС являются: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информационно-образовательные ресурсы в виде печатной продукции;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информационно-образовательные ресурсы на сменных оптических носителях;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информационно-образовательные ресурсы Интернета;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вычислительная и информационно-телекоммуникационная инфраструктура;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прикладные программы, в том числе поддерживающие администрирование и финансово-хозяйственную деятельность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(делопроизводство, кадры и т. д.).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Необходимое для использования ИКТ оборудование отвечает современным требованиям и обеспечивает использование ИКТ: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учебной деятельности;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во внеурочной деятельности;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исследовательской и проектной деятельности;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измерении, контроле и оценке результатов образования;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образовательного учреждения с другими организациями социальной сферы и органами управления.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информационно-образовательной среды школы  представлена в  таблице 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d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"/>
        <w:gridCol w:w="2634"/>
        <w:gridCol w:w="6579"/>
      </w:tblGrid>
      <w:tr w:rsidR="003D0CC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средства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Имеются в наличии</w:t>
            </w:r>
          </w:p>
        </w:tc>
      </w:tr>
      <w:tr w:rsidR="003D0CC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мультимедийных проектора,  4 экрана,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цифровых фотоаппарата, 1 видеокамера,  1 сканер, 2 микрофона, 1 цифровой микроскоп, 1 интерактивная доска, 1 мобильный класс, 2 ноутбука, 7 компьютеров,  3 принтера, 3 МФУ, оборудование компьютерной сети;</w:t>
            </w:r>
          </w:p>
        </w:tc>
      </w:tr>
      <w:tr w:rsidR="003D0CC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ммные инструменты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операционные системы и служебные инструменты;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текстовый редактор для работы с русскими и иноязычными текстами;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редактор подготовки презентаций;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среды для дистанционного он-лайн взаимодействия;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для интернет-публикаций; графический редактор для обработки векторных изображений;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редактор; редактор интернет-сайтов;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орфографический корректор для текстов на русском и иностранном языках;</w:t>
            </w:r>
          </w:p>
        </w:tc>
      </w:tr>
      <w:tr w:rsidR="003D0CC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технической, методической и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анизационной поддержки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локальных актов образовательного учреждения; разработка календарно-тематических планов; заключение договоров; подготовка распорядительных документов учредителя (приказов)</w:t>
            </w:r>
          </w:p>
        </w:tc>
      </w:tr>
      <w:tr w:rsidR="003D0CC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Отображение образовательного процесса в информационной среде: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МБОУ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«лицей «Альфа» размещаются домашние задания для обучающихся на период карантина;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осуществляется связь учителей, родителей посредством программы «Дневник.ru»,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методическая поддержка учителей.</w:t>
            </w:r>
          </w:p>
        </w:tc>
      </w:tr>
      <w:tr w:rsidR="003D0CC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Компоненты на бумажных носителях: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программ, учебников, содержание которых соответствует ФГОС ООО</w:t>
            </w:r>
          </w:p>
        </w:tc>
      </w:tr>
      <w:tr w:rsidR="003D0CC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Компоненты на CD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DVD: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школе имеется медиатека видеофильмов и аудиозаписей к учебным предметам 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0CC6">
          <w:pgSz w:w="11906" w:h="16838"/>
          <w:pgMar w:top="1134" w:right="851" w:bottom="1134" w:left="1701" w:header="709" w:footer="709" w:gutter="0"/>
          <w:cols w:space="720"/>
        </w:sect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Учебно-методическое и информационное оснащение образовательного процесса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возможность: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ввода русского и иноязычного текста, распознавания сканированного текста;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редактирования и структурирования текста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текстового редактора;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выступления с аудио-, видео- и графическим экранным сопровождением;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вывода информации на бумагу;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информационного подключения к локальной сети и сети Интернет, входа в информационную среду учреждения, в том числе через Интерне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поиска и получения информации;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общения в Интернете, взаимодействия в социальных группах и сетях, участия в форумах,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бинарах, видеоконференций;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создания и заполнения баз данных;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художест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творчества с использованием ИКТ-инструментов, реализации художественно-оформительских и издательских проектов, натурной и рисованной мультипликации;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занятий по изучению правил дорожного движения с использованием игр, просмотра видеофильмов;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проектирования и организации индивидуальной и групповой деятельности, организации своего времени с использованием ИКТ;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проведения массовых мероприятий, собраний, родительских конференций;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организации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выпуска школьны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печатных изданий – листовок, плакатов.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Формирование ИКТ-компетентности обучающихся и педагогов проводится на имеющейся в наличии  компьютерной технике и средствах связи.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учитель имеет доступ к современному ПК, обеспечивающему возможность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выхода в локальную сеть (информационное пространство) школы и в Интернет. 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Информационно-образовательная среда школы в соответствии с требованиями Стандарта должна также обеспечивать возможность: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включения обучающихся в проектную и учебно-исследовательск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уально-наглядных моделей и коллекций основных математических и естественно-научных объектов и явлений;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льзования звуковых и музыкальных редакторов, клавишных и кинестетических синтезаторов;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 мультипликации;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занятий по изучению правил дорожного движения с использованием игр, оборудования, а также компьютерных тренажёров;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размещения продуктов познавательной, учебно-исследовательской и проектной деятельности обучающихся в 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среде образовательного учреждения.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Обоснование необходимых изменений в имеющихся условиях в соответствии с приоритетами ООП СОО МБОУ «лицей «Альфа»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финансирования планируется приобрести: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технические средства (принтер цветно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фотопринтер; графический планшет; музыкальная клавиатура; конструктор,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позиционирования)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компоненты на CD и DVD: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электронные приложения к учебникам; электронные наглядные пособия; электронные тренажёры; электронные практикумы.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Программные инструменты: инструмент планирования деятельности; графический редактор для обработки растровых изображений; редактор видео;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едактор звука; ГИС; редактор представления временнóй информации (линия времени); редактор генеалогических деревьев; цифровой биологический определитель; виртуальные лаборатории по учебным предметам. 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Механизмы достижения целевых ориентиров в системе условий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МБОУ «лицей «Альфа», реализующей ООП СОО, условия: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 требованиям ФГОС СОО;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учитывают особенности образовательной организации, ее организационную структуру,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запросы участников образовательного процесса;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В соответствии с требованиями ФГОС СОО раздел основной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бразовательной программы МБОУ «лицей «Альфа»,  характеризующий систему условий, содержит: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обоснование необходимых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в имеющихся условиях в соответствии с целями и приоритетами ООП СОО образовательной организации;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 достижения целевых ориентиров в системе условий;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оценки условий.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Система условий реализации ООП МБОУ «лицей «Альфа»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имеющихся в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организации условий и ресурсов реализации основной образовательной программы среднего общего образования;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сформированным с учетом потребностей всех участников образовательного процесса;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с привлечением всех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образовательного процесса и возможных партнеров механизмов достижения целевых ориентиров в системе условий;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сетевого графика (дорожной карты) создания необходимой системы условий;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Сетевой график (дорожная карта) по формированию необходимой системы условий внедрения и реализации ФГОС основной образовательной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 среднего общего образования</w:t>
      </w: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e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111"/>
        <w:gridCol w:w="36"/>
        <w:gridCol w:w="70"/>
        <w:gridCol w:w="1206"/>
        <w:gridCol w:w="106"/>
        <w:gridCol w:w="1559"/>
        <w:gridCol w:w="2552"/>
      </w:tblGrid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4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обеспечение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 работы лицея на учебный год</w:t>
            </w:r>
          </w:p>
        </w:tc>
        <w:tc>
          <w:tcPr>
            <w:tcW w:w="1418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– начало сентября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заместители директора 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 лицея  на учебный год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учебного плана лицея</w:t>
            </w:r>
          </w:p>
        </w:tc>
        <w:tc>
          <w:tcPr>
            <w:tcW w:w="1418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план 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 и утверждение модели внеурочной деятельности и учет внеучебных достижений обучающихся</w:t>
            </w:r>
          </w:p>
        </w:tc>
        <w:tc>
          <w:tcPr>
            <w:tcW w:w="1418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(заместители директора)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внеурочной деятельности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семинарах, совещаниях регионального и муниципального уровня по вопросам реализации ФГОС </w:t>
            </w:r>
          </w:p>
        </w:tc>
        <w:tc>
          <w:tcPr>
            <w:tcW w:w="1418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(заместители директора), учителя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всех заинтересо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ванных лиц о результатах семинаров, совещаний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совещаний при директоре, при зам.директора о ходе реализации ФГОС в лицее </w:t>
            </w:r>
          </w:p>
        </w:tc>
        <w:tc>
          <w:tcPr>
            <w:tcW w:w="1418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(заместители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директора)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справки, совещания, приказы директора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результатов освоения ООП СОО: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входная диагностика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промежуточная диагностика УУД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диагностика результатов освоения, ООП СОО по итогам обучения в  10-11-х классах</w:t>
            </w:r>
          </w:p>
        </w:tc>
        <w:tc>
          <w:tcPr>
            <w:tcW w:w="1418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 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УВР, ВР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мониторинга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образования: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согласование расписания занятий внеурочной деятельности</w:t>
            </w:r>
          </w:p>
        </w:tc>
        <w:tc>
          <w:tcPr>
            <w:tcW w:w="1418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Заместители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Расписание занятий внеурочной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 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11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 материально-ответственными лицами, закрепленными за оборудованием (порядок хранения и использования техники, вопросы ее обслуживания и т.п.)</w:t>
            </w:r>
          </w:p>
        </w:tc>
        <w:tc>
          <w:tcPr>
            <w:tcW w:w="1418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по использованию техники в образовательном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т.д.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111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плана-графика реализации ФГОС в  следующем  учебном году</w:t>
            </w:r>
          </w:p>
        </w:tc>
        <w:tc>
          <w:tcPr>
            <w:tcW w:w="1418" w:type="dxa"/>
            <w:gridSpan w:val="4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май-июнь </w:t>
            </w:r>
          </w:p>
        </w:tc>
        <w:tc>
          <w:tcPr>
            <w:tcW w:w="155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по НМР, УВР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План-график реализации ФГОС на следующий   учебный год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4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4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276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для стендов, совещаний, педагогических советов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4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договоров с родителями обу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чающихся  </w:t>
            </w:r>
          </w:p>
        </w:tc>
        <w:tc>
          <w:tcPr>
            <w:tcW w:w="1276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май,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сентябрь, по мере поступления обучающихся 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Заключенные договора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4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4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обеспеченности учебниками обучающихся </w:t>
            </w:r>
          </w:p>
        </w:tc>
        <w:tc>
          <w:tcPr>
            <w:tcW w:w="1276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 сентября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Библиотекарь, учителя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4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276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 учебной и учебно-методической литературы 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4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материально-технической базы лицея: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компьютерной техники, программного обеспечения в учебных кабинетах, библиотеке;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работы Интернет-ресурсов;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условий для реализации внеурочной деятельности;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учебной и учебно-методической литературы.</w:t>
            </w:r>
          </w:p>
        </w:tc>
        <w:tc>
          <w:tcPr>
            <w:tcW w:w="1276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ора, библиотекарь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 данных по материально-техническому обеспечению, база учебной и учебно-методической литературы 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4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4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штатного расписания и расстановка кадров на учебный год</w:t>
            </w:r>
          </w:p>
        </w:tc>
        <w:tc>
          <w:tcPr>
            <w:tcW w:w="1276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Штатное расписание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4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276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147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возможностей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дистанционного обучения педагогических работников 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в план-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график повышения квалификации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964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217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учителей по обсуждению вопросов ФГОС, обмену опытом</w:t>
            </w:r>
          </w:p>
        </w:tc>
        <w:tc>
          <w:tcPr>
            <w:tcW w:w="120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НМР, 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ВР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проблем, вынесенных на обсуждение; протоколы 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217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разделов (страничек) сайта по вопросам ФГОС</w:t>
            </w:r>
          </w:p>
        </w:tc>
        <w:tc>
          <w:tcPr>
            <w:tcW w:w="120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соот-ветствии с регла-ментом 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Обновленная на сайте информация, кол-во посещений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217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в  10-11-х  классах: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мониторинг результатов обучения по ФГОС  СОО  </w:t>
            </w:r>
          </w:p>
        </w:tc>
        <w:tc>
          <w:tcPr>
            <w:tcW w:w="120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апрель-май 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директора, учителя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217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для родителей </w:t>
            </w:r>
          </w:p>
        </w:tc>
        <w:tc>
          <w:tcPr>
            <w:tcW w:w="120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директора, учителя, психолог, социальный педагог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217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родителей, учителей и детей к электронным образовательным ресурсам, сайту школы</w:t>
            </w:r>
          </w:p>
        </w:tc>
        <w:tc>
          <w:tcPr>
            <w:tcW w:w="120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сайт библиотекарь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посещений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217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(законных представителей) с целью изучения общественного мнения по вопросам ФГОС СОО</w:t>
            </w:r>
          </w:p>
        </w:tc>
        <w:tc>
          <w:tcPr>
            <w:tcW w:w="120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директора, учителя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справка, предложения в план-график реализации ФГОС на следующий  уч. год.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40" w:type="dxa"/>
            <w:gridSpan w:val="7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217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методического обеспечения образовательного процесса в соответствии с требованиями ФГОС по всем предметам  10-11 х  классов (по каждому УУД с учетом выбранных УМК)  </w:t>
            </w:r>
          </w:p>
        </w:tc>
        <w:tc>
          <w:tcPr>
            <w:tcW w:w="120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УВР, библиотекарь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приобретение литературы, максимально полный перечень учебной и учебно-методической литературы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217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Стартовая диагностика учебных достижений обучающихся на начало учебного года. Подбор диагностического инструментария </w:t>
            </w:r>
          </w:p>
        </w:tc>
        <w:tc>
          <w:tcPr>
            <w:tcW w:w="120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диагностик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217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работы занятий  внеурочной деятельности</w:t>
            </w:r>
          </w:p>
        </w:tc>
        <w:tc>
          <w:tcPr>
            <w:tcW w:w="120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 графику 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Заместители директора по ВР, педагоги, ведущие занятия по внеурочной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проблем, вынесенных на обсуждение</w:t>
            </w:r>
          </w:p>
        </w:tc>
      </w:tr>
      <w:tr w:rsidR="003D0CC6">
        <w:trPr>
          <w:trHeight w:val="200"/>
        </w:trPr>
        <w:tc>
          <w:tcPr>
            <w:tcW w:w="709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217" w:type="dxa"/>
            <w:gridSpan w:val="3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опыта по реализации ФГОС:</w:t>
            </w:r>
          </w:p>
          <w:p w:rsidR="003D0CC6" w:rsidRDefault="003D0C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65" w:type="dxa"/>
            <w:gridSpan w:val="2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директора, учителя</w:t>
            </w:r>
          </w:p>
        </w:tc>
        <w:tc>
          <w:tcPr>
            <w:tcW w:w="2552" w:type="dxa"/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по публикации опыта учителей, материалы для публичного отчета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состояния системы условий</w:t>
      </w:r>
    </w:p>
    <w:p w:rsidR="003D0CC6" w:rsidRDefault="004663F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состоянием системы условий реализации основной образовательной программы среднего общего образования осуществляет администрация  МБОУ «лицей «Альфа» </w:t>
      </w:r>
    </w:p>
    <w:tbl>
      <w:tblPr>
        <w:tblStyle w:val="afff"/>
        <w:tblW w:w="10065" w:type="dxa"/>
        <w:tblInd w:w="0" w:type="dxa"/>
        <w:tblLayout w:type="fixed"/>
        <w:tblLook w:val="0000"/>
      </w:tblPr>
      <w:tblGrid>
        <w:gridCol w:w="2977"/>
        <w:gridCol w:w="7088"/>
      </w:tblGrid>
      <w:tr w:rsidR="003D0C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контрольных действий </w:t>
            </w:r>
          </w:p>
        </w:tc>
      </w:tr>
      <w:tr w:rsidR="003D0CC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условия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требований к уровню профессиональной квалификации педагогических и иных работников школы, работающих в условиях реализации ФГОС.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результативности их деятельности (через внутришкольную систему оценки качества образования; полу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годовые, годовые отметки обучающихся; результативность интеллектуально-творческой деятельности обучающихся; представление опыта работы учителями на различных уровнях).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решений о направлениях работы с кадрами в соответствии с требованиями ФГОС.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ганизация работы с молодыми педагогами, проверка её исполнения. </w:t>
            </w:r>
          </w:p>
        </w:tc>
      </w:tr>
      <w:tr w:rsidR="003D0CC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требований к уровню профессиональной квалификации работников школы, работающих в условиях реализации ФГОС, через систему методической работы, курсовой подготовки, аттестации работников.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решений о направлениях психолого-педаг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огической работы в школе на основе анализа проблемных мест.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выполнения принятых решений и проверка их исполнения. </w:t>
            </w:r>
          </w:p>
        </w:tc>
      </w:tr>
      <w:tr w:rsidR="003D0CC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Финансово- экономические условия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расчетов потребности всех протекающих процессов в ресурсах и условиях.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связей с социальными партнерами.</w:t>
            </w:r>
          </w:p>
        </w:tc>
      </w:tr>
      <w:tr w:rsidR="003D0CC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 технические условия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степени соответствия материально- технического обеспечения требованиям ФГОС и федеральным требованиям к минимальной оснащенности учебной деятельности.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помещений школы, эффективности их использования; соответствия  требованиям к оборудованию и учебным помещениям с учетом особенностей образовательной деятельности через систему смотра подготовки кабинетов.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решений о направлениях работы, корректиру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состояние материально-хозяйственной деятельности в лицее, и поиск путей финансирования.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выполнения принятых решений и проверка их исполнения </w:t>
            </w:r>
          </w:p>
        </w:tc>
      </w:tr>
      <w:tr w:rsidR="003D0CC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Учебно-методические условия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степени соответствия учебно-методического обеспечения требованиям ФГОС.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решений о направлениях работы, корректирующих состояние учебно-методического обеспечения в лицее.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выполнения принятых решений и проверка их исполнения. </w:t>
            </w:r>
          </w:p>
        </w:tc>
      </w:tr>
      <w:tr w:rsidR="003D0CC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условия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 степени обеспеченности электронными ресурсами.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доступа, в том числе в Интернет, к размещаемой информации для участников образовательных отношений, методических служб, органов управления образованием. 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 о направлениях работы, корректирующих состояние информационного обеспечения в лицее.</w:t>
            </w:r>
          </w:p>
          <w:p w:rsidR="003D0CC6" w:rsidRDefault="004663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выполнения принятых решений и проверка их исполнения. </w:t>
            </w:r>
          </w:p>
        </w:tc>
      </w:tr>
    </w:tbl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CC6" w:rsidRDefault="003D0CC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D0CC6" w:rsidSect="003D0CC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F5" w:rsidRDefault="004663F5" w:rsidP="003D0CC6">
      <w:r>
        <w:separator/>
      </w:r>
    </w:p>
  </w:endnote>
  <w:endnote w:type="continuationSeparator" w:id="0">
    <w:p w:rsidR="004663F5" w:rsidRDefault="004663F5" w:rsidP="003D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C6" w:rsidRDefault="003D0CC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63F5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D0CC6" w:rsidRDefault="003D0CC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3D0CC6" w:rsidRDefault="003D0CC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3D0CC6" w:rsidRDefault="003D0CC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C6" w:rsidRDefault="003D0CC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63F5">
      <w:rPr>
        <w:color w:val="000000"/>
        <w:sz w:val="24"/>
        <w:szCs w:val="24"/>
      </w:rPr>
      <w:instrText>PAGE</w:instrText>
    </w:r>
    <w:r w:rsidR="0008505E">
      <w:rPr>
        <w:color w:val="000000"/>
        <w:sz w:val="24"/>
        <w:szCs w:val="24"/>
      </w:rPr>
      <w:fldChar w:fldCharType="separate"/>
    </w:r>
    <w:r w:rsidR="0008505E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3D0CC6" w:rsidRDefault="003D0CC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3D0CC6" w:rsidRDefault="003D0CC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3D0CC6" w:rsidRDefault="003D0CC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F5" w:rsidRDefault="004663F5" w:rsidP="003D0CC6">
      <w:r>
        <w:separator/>
      </w:r>
    </w:p>
  </w:footnote>
  <w:footnote w:type="continuationSeparator" w:id="0">
    <w:p w:rsidR="004663F5" w:rsidRDefault="004663F5" w:rsidP="003D0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185"/>
    <w:multiLevelType w:val="multilevel"/>
    <w:tmpl w:val="78FE29AA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2CB6190"/>
    <w:multiLevelType w:val="multilevel"/>
    <w:tmpl w:val="333295B4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02E41C39"/>
    <w:multiLevelType w:val="multilevel"/>
    <w:tmpl w:val="BF8CD9C8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03883A5C"/>
    <w:multiLevelType w:val="multilevel"/>
    <w:tmpl w:val="19AC31C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04014156"/>
    <w:multiLevelType w:val="multilevel"/>
    <w:tmpl w:val="8278BBB6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055362C5"/>
    <w:multiLevelType w:val="multilevel"/>
    <w:tmpl w:val="D5B636EE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063D12CC"/>
    <w:multiLevelType w:val="multilevel"/>
    <w:tmpl w:val="98660E9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nsid w:val="06FB7EC7"/>
    <w:multiLevelType w:val="multilevel"/>
    <w:tmpl w:val="CD9C958E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07113780"/>
    <w:multiLevelType w:val="multilevel"/>
    <w:tmpl w:val="DE864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09860867"/>
    <w:multiLevelType w:val="multilevel"/>
    <w:tmpl w:val="343C4EDE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0AEE6C65"/>
    <w:multiLevelType w:val="multilevel"/>
    <w:tmpl w:val="6A5E29E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0B43495C"/>
    <w:multiLevelType w:val="multilevel"/>
    <w:tmpl w:val="02141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0C344B1A"/>
    <w:multiLevelType w:val="multilevel"/>
    <w:tmpl w:val="CD54C38C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nsid w:val="0C3E51F9"/>
    <w:multiLevelType w:val="multilevel"/>
    <w:tmpl w:val="0BF2C2F6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>
    <w:nsid w:val="0CA718F5"/>
    <w:multiLevelType w:val="multilevel"/>
    <w:tmpl w:val="64A478A6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>
    <w:nsid w:val="0D937465"/>
    <w:multiLevelType w:val="multilevel"/>
    <w:tmpl w:val="2DAA4B8A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>
    <w:nsid w:val="10303AC9"/>
    <w:multiLevelType w:val="multilevel"/>
    <w:tmpl w:val="05D4D1EC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>
    <w:nsid w:val="109D17E6"/>
    <w:multiLevelType w:val="multilevel"/>
    <w:tmpl w:val="303CD8DE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8">
    <w:nsid w:val="113546DA"/>
    <w:multiLevelType w:val="multilevel"/>
    <w:tmpl w:val="D02839F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9">
    <w:nsid w:val="113975AC"/>
    <w:multiLevelType w:val="multilevel"/>
    <w:tmpl w:val="540A95D4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0">
    <w:nsid w:val="121D0C56"/>
    <w:multiLevelType w:val="multilevel"/>
    <w:tmpl w:val="07AA7ECC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1">
    <w:nsid w:val="146111CE"/>
    <w:multiLevelType w:val="multilevel"/>
    <w:tmpl w:val="61A0968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2">
    <w:nsid w:val="147158BB"/>
    <w:multiLevelType w:val="multilevel"/>
    <w:tmpl w:val="A95EFD78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3">
    <w:nsid w:val="1D021F4B"/>
    <w:multiLevelType w:val="multilevel"/>
    <w:tmpl w:val="7E4E13CE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4">
    <w:nsid w:val="1E34592F"/>
    <w:multiLevelType w:val="multilevel"/>
    <w:tmpl w:val="5162A44C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5">
    <w:nsid w:val="1F007CE1"/>
    <w:multiLevelType w:val="multilevel"/>
    <w:tmpl w:val="0D222F34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и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6">
    <w:nsid w:val="1F7574C0"/>
    <w:multiLevelType w:val="multilevel"/>
    <w:tmpl w:val="61A695C6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7">
    <w:nsid w:val="1FAE0CC3"/>
    <w:multiLevelType w:val="multilevel"/>
    <w:tmpl w:val="810ACAEE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8">
    <w:nsid w:val="201F0AFE"/>
    <w:multiLevelType w:val="multilevel"/>
    <w:tmpl w:val="E6EEDBA6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9">
    <w:nsid w:val="21E21370"/>
    <w:multiLevelType w:val="multilevel"/>
    <w:tmpl w:val="A5BA3D2A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и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0">
    <w:nsid w:val="25904AC4"/>
    <w:multiLevelType w:val="multilevel"/>
    <w:tmpl w:val="1B1C6494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1">
    <w:nsid w:val="260837F9"/>
    <w:multiLevelType w:val="multilevel"/>
    <w:tmpl w:val="2EC47774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2">
    <w:nsid w:val="26A65704"/>
    <w:multiLevelType w:val="multilevel"/>
    <w:tmpl w:val="E4540058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3">
    <w:nsid w:val="280B5844"/>
    <w:multiLevelType w:val="multilevel"/>
    <w:tmpl w:val="E3561BEA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4">
    <w:nsid w:val="28D52DF0"/>
    <w:multiLevelType w:val="multilevel"/>
    <w:tmpl w:val="3C620D28"/>
    <w:lvl w:ilvl="0">
      <w:start w:val="4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>
    <w:nsid w:val="2A635B4A"/>
    <w:multiLevelType w:val="multilevel"/>
    <w:tmpl w:val="C854DF54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6">
    <w:nsid w:val="2A8200F9"/>
    <w:multiLevelType w:val="multilevel"/>
    <w:tmpl w:val="ED3E086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7">
    <w:nsid w:val="2BF05867"/>
    <w:multiLevelType w:val="multilevel"/>
    <w:tmpl w:val="7EE2339E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и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8">
    <w:nsid w:val="2E2C783A"/>
    <w:multiLevelType w:val="multilevel"/>
    <w:tmpl w:val="1B02A69C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и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9">
    <w:nsid w:val="2F91065A"/>
    <w:multiLevelType w:val="multilevel"/>
    <w:tmpl w:val="29AE81DE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0">
    <w:nsid w:val="2FF913A4"/>
    <w:multiLevelType w:val="multilevel"/>
    <w:tmpl w:val="5A226414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1">
    <w:nsid w:val="328B42D9"/>
    <w:multiLevelType w:val="multilevel"/>
    <w:tmpl w:val="A01E1FF2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2">
    <w:nsid w:val="353B6659"/>
    <w:multiLevelType w:val="multilevel"/>
    <w:tmpl w:val="70ACF89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3">
    <w:nsid w:val="36EC3F43"/>
    <w:multiLevelType w:val="multilevel"/>
    <w:tmpl w:val="7D687F2C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и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4">
    <w:nsid w:val="378B0683"/>
    <w:multiLevelType w:val="multilevel"/>
    <w:tmpl w:val="1C02FB4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5">
    <w:nsid w:val="3C280C2C"/>
    <w:multiLevelType w:val="multilevel"/>
    <w:tmpl w:val="46CC769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6">
    <w:nsid w:val="3C5D0E97"/>
    <w:multiLevelType w:val="multilevel"/>
    <w:tmpl w:val="E0747DEA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7">
    <w:nsid w:val="3E52011C"/>
    <w:multiLevelType w:val="multilevel"/>
    <w:tmpl w:val="7282747C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8">
    <w:nsid w:val="3F8C140D"/>
    <w:multiLevelType w:val="multilevel"/>
    <w:tmpl w:val="E0DABF5A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9">
    <w:nsid w:val="3F9D3237"/>
    <w:multiLevelType w:val="multilevel"/>
    <w:tmpl w:val="5C8E43C8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и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0">
    <w:nsid w:val="40A06FD2"/>
    <w:multiLevelType w:val="multilevel"/>
    <w:tmpl w:val="198442A4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1">
    <w:nsid w:val="40B643E6"/>
    <w:multiLevelType w:val="multilevel"/>
    <w:tmpl w:val="1D56D1FA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2">
    <w:nsid w:val="42033D13"/>
    <w:multiLevelType w:val="multilevel"/>
    <w:tmpl w:val="7A962E58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3">
    <w:nsid w:val="423A6380"/>
    <w:multiLevelType w:val="multilevel"/>
    <w:tmpl w:val="F1CA7A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4">
    <w:nsid w:val="43223D18"/>
    <w:multiLevelType w:val="multilevel"/>
    <w:tmpl w:val="0C8E1D22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5">
    <w:nsid w:val="43927285"/>
    <w:multiLevelType w:val="multilevel"/>
    <w:tmpl w:val="2CEA6D5C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и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6">
    <w:nsid w:val="463226A8"/>
    <w:multiLevelType w:val="multilevel"/>
    <w:tmpl w:val="67CA3BA8"/>
    <w:lvl w:ilvl="0">
      <w:start w:val="1"/>
      <w:numFmt w:val="decimal"/>
      <w:lvlText w:val="%1.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57">
    <w:nsid w:val="46A03BDE"/>
    <w:multiLevelType w:val="multilevel"/>
    <w:tmpl w:val="D694AE5E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8">
    <w:nsid w:val="49480401"/>
    <w:multiLevelType w:val="multilevel"/>
    <w:tmpl w:val="B6D0DA38"/>
    <w:lvl w:ilvl="0">
      <w:start w:val="1"/>
      <w:numFmt w:val="bullet"/>
      <w:lvlText w:val="с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9">
    <w:nsid w:val="49A863ED"/>
    <w:multiLevelType w:val="multilevel"/>
    <w:tmpl w:val="77961F44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0">
    <w:nsid w:val="49E06038"/>
    <w:multiLevelType w:val="multilevel"/>
    <w:tmpl w:val="32B6C76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1">
    <w:nsid w:val="4C215823"/>
    <w:multiLevelType w:val="multilevel"/>
    <w:tmpl w:val="FD72958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2">
    <w:nsid w:val="4CDE36BA"/>
    <w:multiLevelType w:val="multilevel"/>
    <w:tmpl w:val="7AB61402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3">
    <w:nsid w:val="4F913EE4"/>
    <w:multiLevelType w:val="multilevel"/>
    <w:tmpl w:val="D710FCEC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4">
    <w:nsid w:val="503429A0"/>
    <w:multiLevelType w:val="multilevel"/>
    <w:tmpl w:val="32F8AB94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5">
    <w:nsid w:val="50D709D0"/>
    <w:multiLevelType w:val="multilevel"/>
    <w:tmpl w:val="2466A5B6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6">
    <w:nsid w:val="526F3E6D"/>
    <w:multiLevelType w:val="multilevel"/>
    <w:tmpl w:val="4E767C2E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7">
    <w:nsid w:val="538E2EE6"/>
    <w:multiLevelType w:val="multilevel"/>
    <w:tmpl w:val="DF8210F0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8">
    <w:nsid w:val="53924D8F"/>
    <w:multiLevelType w:val="multilevel"/>
    <w:tmpl w:val="791A3D3C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9">
    <w:nsid w:val="53FA6FBD"/>
    <w:multiLevelType w:val="multilevel"/>
    <w:tmpl w:val="08BA1996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0">
    <w:nsid w:val="54E17CD4"/>
    <w:multiLevelType w:val="multilevel"/>
    <w:tmpl w:val="32B0D99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nsid w:val="575A53E8"/>
    <w:multiLevelType w:val="multilevel"/>
    <w:tmpl w:val="7852753C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2">
    <w:nsid w:val="59C11642"/>
    <w:multiLevelType w:val="multilevel"/>
    <w:tmpl w:val="4F92120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3">
    <w:nsid w:val="5C475F74"/>
    <w:multiLevelType w:val="multilevel"/>
    <w:tmpl w:val="692AED6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4">
    <w:nsid w:val="5DED27C4"/>
    <w:multiLevelType w:val="multilevel"/>
    <w:tmpl w:val="89364D9A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5">
    <w:nsid w:val="60BB2E7E"/>
    <w:multiLevelType w:val="multilevel"/>
    <w:tmpl w:val="9F14399C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6">
    <w:nsid w:val="620D5F20"/>
    <w:multiLevelType w:val="multilevel"/>
    <w:tmpl w:val="518CE49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7">
    <w:nsid w:val="6249529F"/>
    <w:multiLevelType w:val="multilevel"/>
    <w:tmpl w:val="DEAAAC9E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8">
    <w:nsid w:val="62732A44"/>
    <w:multiLevelType w:val="multilevel"/>
    <w:tmpl w:val="3DE87DD2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9">
    <w:nsid w:val="6292538E"/>
    <w:multiLevelType w:val="multilevel"/>
    <w:tmpl w:val="6B5E8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0">
    <w:nsid w:val="635B6AC0"/>
    <w:multiLevelType w:val="multilevel"/>
    <w:tmpl w:val="4FE0DB1A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1">
    <w:nsid w:val="646A0AA2"/>
    <w:multiLevelType w:val="multilevel"/>
    <w:tmpl w:val="4E50CCFC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2">
    <w:nsid w:val="65CF7A4E"/>
    <w:multiLevelType w:val="multilevel"/>
    <w:tmpl w:val="A4A02F5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3">
    <w:nsid w:val="673235CE"/>
    <w:multiLevelType w:val="multilevel"/>
    <w:tmpl w:val="994C8916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4">
    <w:nsid w:val="67BA0656"/>
    <w:multiLevelType w:val="multilevel"/>
    <w:tmpl w:val="A424783E"/>
    <w:lvl w:ilvl="0">
      <w:start w:val="2"/>
      <w:numFmt w:val="decimal"/>
      <w:lvlText w:val="%1."/>
      <w:lvlJc w:val="left"/>
      <w:pPr>
        <w:ind w:left="48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56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3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0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7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4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9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640" w:hanging="180"/>
      </w:pPr>
      <w:rPr>
        <w:vertAlign w:val="baseline"/>
      </w:rPr>
    </w:lvl>
  </w:abstractNum>
  <w:abstractNum w:abstractNumId="85">
    <w:nsid w:val="68264769"/>
    <w:multiLevelType w:val="multilevel"/>
    <w:tmpl w:val="7DD4A66C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6">
    <w:nsid w:val="695E7FC7"/>
    <w:multiLevelType w:val="multilevel"/>
    <w:tmpl w:val="93F6E5E8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7">
    <w:nsid w:val="6C844276"/>
    <w:multiLevelType w:val="multilevel"/>
    <w:tmpl w:val="D744CBF8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К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8">
    <w:nsid w:val="6CC33CFA"/>
    <w:multiLevelType w:val="multilevel"/>
    <w:tmpl w:val="18C47062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9">
    <w:nsid w:val="6D4669DF"/>
    <w:multiLevelType w:val="multilevel"/>
    <w:tmpl w:val="97B6CDAA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0">
    <w:nsid w:val="70A42497"/>
    <w:multiLevelType w:val="multilevel"/>
    <w:tmpl w:val="C7B29862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1">
    <w:nsid w:val="7239335A"/>
    <w:multiLevelType w:val="multilevel"/>
    <w:tmpl w:val="84EE037A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2">
    <w:nsid w:val="725273AE"/>
    <w:multiLevelType w:val="multilevel"/>
    <w:tmpl w:val="3BACA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3">
    <w:nsid w:val="728952B9"/>
    <w:multiLevelType w:val="multilevel"/>
    <w:tmpl w:val="94B46232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4">
    <w:nsid w:val="7469264D"/>
    <w:multiLevelType w:val="multilevel"/>
    <w:tmpl w:val="343084D8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5">
    <w:nsid w:val="75D24C5C"/>
    <w:multiLevelType w:val="multilevel"/>
    <w:tmpl w:val="6BF2B5A0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6">
    <w:nsid w:val="786E5ECA"/>
    <w:multiLevelType w:val="multilevel"/>
    <w:tmpl w:val="7640CF4A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7">
    <w:nsid w:val="7A207732"/>
    <w:multiLevelType w:val="multilevel"/>
    <w:tmpl w:val="239A470E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8">
    <w:nsid w:val="7AE0436D"/>
    <w:multiLevelType w:val="multilevel"/>
    <w:tmpl w:val="C12062AA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9">
    <w:nsid w:val="7B360A75"/>
    <w:multiLevelType w:val="multilevel"/>
    <w:tmpl w:val="A34E7B78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0">
    <w:nsid w:val="7DD52BFD"/>
    <w:multiLevelType w:val="multilevel"/>
    <w:tmpl w:val="A3CC4766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1">
    <w:nsid w:val="7E803B17"/>
    <w:multiLevelType w:val="multilevel"/>
    <w:tmpl w:val="5A40CA54"/>
    <w:lvl w:ilvl="0">
      <w:start w:val="1"/>
      <w:numFmt w:val="bullet"/>
      <w:lvlText w:val="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2">
    <w:nsid w:val="7EBC5171"/>
    <w:multiLevelType w:val="multilevel"/>
    <w:tmpl w:val="60448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3">
    <w:nsid w:val="7F391203"/>
    <w:multiLevelType w:val="multilevel"/>
    <w:tmpl w:val="4000CFCE"/>
    <w:lvl w:ilvl="0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  <w:color w:val="00000A"/>
        <w:sz w:val="28"/>
        <w:szCs w:val="28"/>
        <w:vertAlign w:val="baseline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  <w:color w:val="00000A"/>
        <w:sz w:val="28"/>
        <w:szCs w:val="28"/>
        <w:vertAlign w:val="baseline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  <w:color w:val="00000A"/>
        <w:sz w:val="28"/>
        <w:szCs w:val="28"/>
        <w:vertAlign w:val="baseline"/>
      </w:rPr>
    </w:lvl>
  </w:abstractNum>
  <w:num w:numId="1">
    <w:abstractNumId w:val="39"/>
  </w:num>
  <w:num w:numId="2">
    <w:abstractNumId w:val="51"/>
  </w:num>
  <w:num w:numId="3">
    <w:abstractNumId w:val="3"/>
  </w:num>
  <w:num w:numId="4">
    <w:abstractNumId w:val="20"/>
  </w:num>
  <w:num w:numId="5">
    <w:abstractNumId w:val="87"/>
  </w:num>
  <w:num w:numId="6">
    <w:abstractNumId w:val="48"/>
  </w:num>
  <w:num w:numId="7">
    <w:abstractNumId w:val="60"/>
  </w:num>
  <w:num w:numId="8">
    <w:abstractNumId w:val="17"/>
  </w:num>
  <w:num w:numId="9">
    <w:abstractNumId w:val="31"/>
  </w:num>
  <w:num w:numId="10">
    <w:abstractNumId w:val="0"/>
  </w:num>
  <w:num w:numId="11">
    <w:abstractNumId w:val="71"/>
  </w:num>
  <w:num w:numId="12">
    <w:abstractNumId w:val="100"/>
  </w:num>
  <w:num w:numId="13">
    <w:abstractNumId w:val="40"/>
  </w:num>
  <w:num w:numId="14">
    <w:abstractNumId w:val="83"/>
  </w:num>
  <w:num w:numId="15">
    <w:abstractNumId w:val="73"/>
  </w:num>
  <w:num w:numId="16">
    <w:abstractNumId w:val="19"/>
  </w:num>
  <w:num w:numId="17">
    <w:abstractNumId w:val="45"/>
  </w:num>
  <w:num w:numId="18">
    <w:abstractNumId w:val="10"/>
  </w:num>
  <w:num w:numId="19">
    <w:abstractNumId w:val="84"/>
  </w:num>
  <w:num w:numId="20">
    <w:abstractNumId w:val="34"/>
  </w:num>
  <w:num w:numId="21">
    <w:abstractNumId w:val="25"/>
  </w:num>
  <w:num w:numId="22">
    <w:abstractNumId w:val="33"/>
  </w:num>
  <w:num w:numId="23">
    <w:abstractNumId w:val="24"/>
  </w:num>
  <w:num w:numId="24">
    <w:abstractNumId w:val="42"/>
  </w:num>
  <w:num w:numId="25">
    <w:abstractNumId w:val="23"/>
  </w:num>
  <w:num w:numId="26">
    <w:abstractNumId w:val="18"/>
  </w:num>
  <w:num w:numId="27">
    <w:abstractNumId w:val="103"/>
  </w:num>
  <w:num w:numId="28">
    <w:abstractNumId w:val="56"/>
  </w:num>
  <w:num w:numId="29">
    <w:abstractNumId w:val="96"/>
  </w:num>
  <w:num w:numId="30">
    <w:abstractNumId w:val="75"/>
  </w:num>
  <w:num w:numId="31">
    <w:abstractNumId w:val="57"/>
  </w:num>
  <w:num w:numId="32">
    <w:abstractNumId w:val="80"/>
  </w:num>
  <w:num w:numId="33">
    <w:abstractNumId w:val="8"/>
  </w:num>
  <w:num w:numId="34">
    <w:abstractNumId w:val="63"/>
  </w:num>
  <w:num w:numId="35">
    <w:abstractNumId w:val="70"/>
  </w:num>
  <w:num w:numId="36">
    <w:abstractNumId w:val="76"/>
  </w:num>
  <w:num w:numId="37">
    <w:abstractNumId w:val="99"/>
  </w:num>
  <w:num w:numId="38">
    <w:abstractNumId w:val="7"/>
  </w:num>
  <w:num w:numId="39">
    <w:abstractNumId w:val="1"/>
  </w:num>
  <w:num w:numId="40">
    <w:abstractNumId w:val="78"/>
  </w:num>
  <w:num w:numId="41">
    <w:abstractNumId w:val="27"/>
  </w:num>
  <w:num w:numId="42">
    <w:abstractNumId w:val="82"/>
  </w:num>
  <w:num w:numId="43">
    <w:abstractNumId w:val="36"/>
  </w:num>
  <w:num w:numId="44">
    <w:abstractNumId w:val="52"/>
  </w:num>
  <w:num w:numId="45">
    <w:abstractNumId w:val="30"/>
  </w:num>
  <w:num w:numId="46">
    <w:abstractNumId w:val="98"/>
  </w:num>
  <w:num w:numId="47">
    <w:abstractNumId w:val="66"/>
  </w:num>
  <w:num w:numId="48">
    <w:abstractNumId w:val="44"/>
  </w:num>
  <w:num w:numId="49">
    <w:abstractNumId w:val="58"/>
  </w:num>
  <w:num w:numId="50">
    <w:abstractNumId w:val="9"/>
  </w:num>
  <w:num w:numId="51">
    <w:abstractNumId w:val="22"/>
  </w:num>
  <w:num w:numId="52">
    <w:abstractNumId w:val="61"/>
  </w:num>
  <w:num w:numId="53">
    <w:abstractNumId w:val="92"/>
  </w:num>
  <w:num w:numId="54">
    <w:abstractNumId w:val="72"/>
  </w:num>
  <w:num w:numId="55">
    <w:abstractNumId w:val="11"/>
  </w:num>
  <w:num w:numId="56">
    <w:abstractNumId w:val="43"/>
  </w:num>
  <w:num w:numId="57">
    <w:abstractNumId w:val="29"/>
  </w:num>
  <w:num w:numId="58">
    <w:abstractNumId w:val="2"/>
  </w:num>
  <w:num w:numId="59">
    <w:abstractNumId w:val="50"/>
  </w:num>
  <w:num w:numId="60">
    <w:abstractNumId w:val="102"/>
  </w:num>
  <w:num w:numId="61">
    <w:abstractNumId w:val="79"/>
  </w:num>
  <w:num w:numId="62">
    <w:abstractNumId w:val="53"/>
  </w:num>
  <w:num w:numId="63">
    <w:abstractNumId w:val="15"/>
  </w:num>
  <w:num w:numId="64">
    <w:abstractNumId w:val="26"/>
  </w:num>
  <w:num w:numId="65">
    <w:abstractNumId w:val="41"/>
  </w:num>
  <w:num w:numId="66">
    <w:abstractNumId w:val="90"/>
  </w:num>
  <w:num w:numId="67">
    <w:abstractNumId w:val="37"/>
  </w:num>
  <w:num w:numId="68">
    <w:abstractNumId w:val="68"/>
  </w:num>
  <w:num w:numId="69">
    <w:abstractNumId w:val="47"/>
  </w:num>
  <w:num w:numId="70">
    <w:abstractNumId w:val="32"/>
  </w:num>
  <w:num w:numId="71">
    <w:abstractNumId w:val="49"/>
  </w:num>
  <w:num w:numId="72">
    <w:abstractNumId w:val="88"/>
  </w:num>
  <w:num w:numId="73">
    <w:abstractNumId w:val="89"/>
  </w:num>
  <w:num w:numId="74">
    <w:abstractNumId w:val="54"/>
  </w:num>
  <w:num w:numId="75">
    <w:abstractNumId w:val="91"/>
  </w:num>
  <w:num w:numId="76">
    <w:abstractNumId w:val="62"/>
  </w:num>
  <w:num w:numId="77">
    <w:abstractNumId w:val="6"/>
  </w:num>
  <w:num w:numId="78">
    <w:abstractNumId w:val="93"/>
  </w:num>
  <w:num w:numId="79">
    <w:abstractNumId w:val="65"/>
  </w:num>
  <w:num w:numId="80">
    <w:abstractNumId w:val="64"/>
  </w:num>
  <w:num w:numId="81">
    <w:abstractNumId w:val="85"/>
  </w:num>
  <w:num w:numId="82">
    <w:abstractNumId w:val="4"/>
  </w:num>
  <w:num w:numId="83">
    <w:abstractNumId w:val="81"/>
  </w:num>
  <w:num w:numId="84">
    <w:abstractNumId w:val="55"/>
  </w:num>
  <w:num w:numId="85">
    <w:abstractNumId w:val="94"/>
  </w:num>
  <w:num w:numId="86">
    <w:abstractNumId w:val="74"/>
  </w:num>
  <w:num w:numId="87">
    <w:abstractNumId w:val="46"/>
  </w:num>
  <w:num w:numId="88">
    <w:abstractNumId w:val="5"/>
  </w:num>
  <w:num w:numId="89">
    <w:abstractNumId w:val="67"/>
  </w:num>
  <w:num w:numId="90">
    <w:abstractNumId w:val="13"/>
  </w:num>
  <w:num w:numId="91">
    <w:abstractNumId w:val="97"/>
  </w:num>
  <w:num w:numId="92">
    <w:abstractNumId w:val="28"/>
  </w:num>
  <w:num w:numId="93">
    <w:abstractNumId w:val="95"/>
  </w:num>
  <w:num w:numId="94">
    <w:abstractNumId w:val="35"/>
  </w:num>
  <w:num w:numId="95">
    <w:abstractNumId w:val="14"/>
  </w:num>
  <w:num w:numId="96">
    <w:abstractNumId w:val="12"/>
  </w:num>
  <w:num w:numId="97">
    <w:abstractNumId w:val="38"/>
  </w:num>
  <w:num w:numId="98">
    <w:abstractNumId w:val="21"/>
  </w:num>
  <w:num w:numId="99">
    <w:abstractNumId w:val="16"/>
  </w:num>
  <w:num w:numId="100">
    <w:abstractNumId w:val="77"/>
  </w:num>
  <w:num w:numId="101">
    <w:abstractNumId w:val="69"/>
  </w:num>
  <w:num w:numId="102">
    <w:abstractNumId w:val="101"/>
  </w:num>
  <w:num w:numId="103">
    <w:abstractNumId w:val="59"/>
  </w:num>
  <w:num w:numId="104">
    <w:abstractNumId w:val="86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CC6"/>
    <w:rsid w:val="0008505E"/>
    <w:rsid w:val="003D0CC6"/>
    <w:rsid w:val="0046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D0C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D0C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D0C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D0C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D0C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D0CC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D0CC6"/>
  </w:style>
  <w:style w:type="table" w:customStyle="1" w:styleId="TableNormal">
    <w:name w:val="Table Normal"/>
    <w:rsid w:val="003D0C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D0C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D0C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D0CC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3D0C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3D0CC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6">
    <w:basedOn w:val="TableNormal"/>
    <w:rsid w:val="003D0CC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f7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3D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3D0CC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fff0">
    <w:name w:val="Balloon Text"/>
    <w:basedOn w:val="a"/>
    <w:link w:val="afff1"/>
    <w:uiPriority w:val="99"/>
    <w:semiHidden/>
    <w:unhideWhenUsed/>
    <w:rsid w:val="0008505E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08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about:blank" TargetMode="External"/><Relationship Id="rId10" Type="http://schemas.openxmlformats.org/officeDocument/2006/relationships/footer" Target="footer2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55113</Words>
  <Characters>314146</Characters>
  <Application>Microsoft Office Word</Application>
  <DocSecurity>0</DocSecurity>
  <Lines>2617</Lines>
  <Paragraphs>737</Paragraphs>
  <ScaleCrop>false</ScaleCrop>
  <Company/>
  <LinksUpToDate>false</LinksUpToDate>
  <CharactersWithSpaces>368522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2022-10-17T09:20:00Z</dcterms:created>
  <dcterms:modified xsi:type="dcterms:W3CDTF">2022-10-17T09:20:00Z</dcterms:modified>
</cp:coreProperties>
</file>