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CF" w:rsidRPr="007207CF" w:rsidRDefault="007207CF" w:rsidP="007207CF">
      <w:pPr>
        <w:pStyle w:val="Standard"/>
        <w:jc w:val="right"/>
      </w:pPr>
      <w:r>
        <w:t>Приложение №4 к отчету</w:t>
      </w:r>
    </w:p>
    <w:p w:rsidR="00A14861" w:rsidRDefault="00A14861" w:rsidP="00A14861">
      <w:pPr>
        <w:pStyle w:val="Standard"/>
        <w:jc w:val="center"/>
        <w:rPr>
          <w:b/>
        </w:rPr>
      </w:pPr>
      <w:r>
        <w:rPr>
          <w:b/>
        </w:rPr>
        <w:t xml:space="preserve">Муниципальное </w:t>
      </w:r>
      <w:r w:rsidR="004D2D9B">
        <w:rPr>
          <w:b/>
        </w:rPr>
        <w:t>бюджетное</w:t>
      </w:r>
      <w:r>
        <w:rPr>
          <w:b/>
        </w:rPr>
        <w:t xml:space="preserve"> </w:t>
      </w:r>
      <w:r w:rsidR="004D2D9B">
        <w:rPr>
          <w:b/>
        </w:rPr>
        <w:t>обще</w:t>
      </w:r>
      <w:r>
        <w:rPr>
          <w:b/>
        </w:rPr>
        <w:t>образовательное учреждение</w:t>
      </w:r>
    </w:p>
    <w:p w:rsidR="00A14861" w:rsidRDefault="00A14861" w:rsidP="00A14861">
      <w:pPr>
        <w:pStyle w:val="Standard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Усть-Ишимский</w:t>
      </w:r>
      <w:proofErr w:type="spellEnd"/>
      <w:r>
        <w:rPr>
          <w:b/>
        </w:rPr>
        <w:t xml:space="preserve"> лицей «Альфа»</w:t>
      </w:r>
    </w:p>
    <w:p w:rsidR="00871582" w:rsidRDefault="00871582" w:rsidP="00A14861">
      <w:pPr>
        <w:pStyle w:val="Standard"/>
        <w:jc w:val="center"/>
        <w:rPr>
          <w:b/>
        </w:rPr>
      </w:pP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A14861" w:rsidRDefault="00A14861" w:rsidP="00A14861">
      <w:pPr>
        <w:pStyle w:val="Standard"/>
        <w:jc w:val="center"/>
        <w:rPr>
          <w:b/>
        </w:rPr>
      </w:pPr>
    </w:p>
    <w:p w:rsidR="00A14861" w:rsidRDefault="008C503E" w:rsidP="00A14861">
      <w:pPr>
        <w:pStyle w:val="Standard"/>
        <w:jc w:val="center"/>
        <w:rPr>
          <w:b/>
        </w:rPr>
      </w:pPr>
      <w:r>
        <w:rPr>
          <w:b/>
        </w:rPr>
        <w:t xml:space="preserve">ВЫПИСКА ИЗ </w:t>
      </w:r>
      <w:r w:rsidR="00A14861">
        <w:rPr>
          <w:b/>
        </w:rPr>
        <w:t>ПРИКАЗ</w:t>
      </w:r>
      <w:r>
        <w:rPr>
          <w:b/>
        </w:rPr>
        <w:t>А</w:t>
      </w:r>
    </w:p>
    <w:p w:rsidR="00A14861" w:rsidRDefault="00A14861" w:rsidP="00A14861">
      <w:pPr>
        <w:pStyle w:val="Standard"/>
        <w:jc w:val="center"/>
        <w:rPr>
          <w:b/>
        </w:rPr>
      </w:pPr>
    </w:p>
    <w:p w:rsidR="00BC5000" w:rsidRPr="00BC5000" w:rsidRDefault="00107507" w:rsidP="00BC5000">
      <w:pPr>
        <w:spacing w:after="0"/>
        <w:jc w:val="center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О 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несении изменений и дополнений в ООП ООО </w:t>
      </w:r>
      <w:r w:rsidR="00BC5000" w:rsidRPr="00BC5000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A14861" w:rsidRDefault="00A14861" w:rsidP="00BC5000">
      <w:pPr>
        <w:pStyle w:val="Standard"/>
        <w:jc w:val="center"/>
        <w:rPr>
          <w:b/>
        </w:rPr>
      </w:pPr>
    </w:p>
    <w:p w:rsidR="00A14861" w:rsidRDefault="005579B9" w:rsidP="00BC5000">
      <w:pPr>
        <w:pStyle w:val="Standard"/>
        <w:rPr>
          <w:b/>
        </w:rPr>
      </w:pPr>
      <w:r>
        <w:rPr>
          <w:b/>
        </w:rPr>
        <w:t xml:space="preserve">        </w:t>
      </w:r>
      <w:r w:rsidR="00871582">
        <w:rPr>
          <w:b/>
        </w:rPr>
        <w:t>25</w:t>
      </w:r>
      <w:r w:rsidR="00A14861">
        <w:rPr>
          <w:b/>
        </w:rPr>
        <w:t>.</w:t>
      </w:r>
      <w:r w:rsidR="00871582">
        <w:rPr>
          <w:b/>
        </w:rPr>
        <w:t>03</w:t>
      </w:r>
      <w:r w:rsidR="00A14861">
        <w:rPr>
          <w:b/>
        </w:rPr>
        <w:t>.20</w:t>
      </w:r>
      <w:r w:rsidR="00871582">
        <w:rPr>
          <w:b/>
        </w:rPr>
        <w:t>20</w:t>
      </w:r>
      <w:r w:rsidR="00A14861">
        <w:rPr>
          <w:b/>
        </w:rPr>
        <w:t xml:space="preserve"> г.                                                                        </w:t>
      </w:r>
      <w:r w:rsidR="00FD4A34">
        <w:rPr>
          <w:b/>
        </w:rPr>
        <w:t xml:space="preserve">                          </w:t>
      </w:r>
      <w:r w:rsidR="00871582">
        <w:rPr>
          <w:b/>
        </w:rPr>
        <w:t xml:space="preserve">                          </w:t>
      </w:r>
      <w:r w:rsidR="00FD4A34">
        <w:rPr>
          <w:b/>
        </w:rPr>
        <w:t xml:space="preserve"> № </w:t>
      </w:r>
      <w:r w:rsidR="00871582">
        <w:rPr>
          <w:b/>
        </w:rPr>
        <w:t>3</w:t>
      </w:r>
      <w:r w:rsidR="00B11A04">
        <w:rPr>
          <w:b/>
        </w:rPr>
        <w:t>3</w:t>
      </w:r>
    </w:p>
    <w:p w:rsidR="00A14861" w:rsidRDefault="00A14861" w:rsidP="00A14861">
      <w:pPr>
        <w:pStyle w:val="Standard"/>
      </w:pPr>
    </w:p>
    <w:p w:rsidR="00A14861" w:rsidRDefault="00A14861" w:rsidP="00871582">
      <w:pPr>
        <w:pStyle w:val="Standard"/>
        <w:jc w:val="both"/>
      </w:pPr>
      <w:r>
        <w:t xml:space="preserve">        </w:t>
      </w:r>
      <w:r w:rsidR="00DA03C2" w:rsidRPr="002F4CEE">
        <w:rPr>
          <w:rFonts w:cs="Times New Roman"/>
        </w:rPr>
        <w:t xml:space="preserve">В целях приведения в соответствие с требованиями пунктов 18.1.2, 18.1.3, 18.2.1, 18.2.2, 18.3.1.1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="00DA03C2" w:rsidRPr="002F4CEE">
        <w:rPr>
          <w:rFonts w:cs="Times New Roman"/>
        </w:rPr>
        <w:t>Минобрнауки</w:t>
      </w:r>
      <w:proofErr w:type="spellEnd"/>
      <w:r w:rsidR="00DA03C2" w:rsidRPr="002F4CEE">
        <w:rPr>
          <w:rFonts w:cs="Times New Roman"/>
        </w:rPr>
        <w:t xml:space="preserve"> России от 17.12.2010 №1897</w:t>
      </w:r>
      <w:r>
        <w:t>,</w:t>
      </w:r>
    </w:p>
    <w:p w:rsidR="00A14861" w:rsidRDefault="00A14861" w:rsidP="00871582">
      <w:pPr>
        <w:pStyle w:val="Standard"/>
        <w:jc w:val="both"/>
      </w:pPr>
    </w:p>
    <w:p w:rsidR="00A14861" w:rsidRDefault="00A14861" w:rsidP="00871582">
      <w:pPr>
        <w:pStyle w:val="Standard"/>
        <w:jc w:val="both"/>
      </w:pPr>
      <w:r>
        <w:t>ПРИКАЗЫВАЮ:</w:t>
      </w:r>
    </w:p>
    <w:p w:rsidR="00A34D9F" w:rsidRPr="003C7E68" w:rsidRDefault="00A34D9F" w:rsidP="00A34D9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>п. 1.2.5. «Предметные результаты» Целевого раздела ООП ООО дополнить подпунктом  1.2.5.17 «Планируемые результаты предметной области «Основы духовно – нравственной культуры  народов России» и изложить его   в следующей редакции:</w:t>
      </w:r>
    </w:p>
    <w:p w:rsidR="00A34D9F" w:rsidRPr="00A34D9F" w:rsidRDefault="007753ED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4D9F" w:rsidRPr="00A34D9F">
        <w:rPr>
          <w:rFonts w:ascii="Times New Roman" w:hAnsi="Times New Roman" w:cs="Times New Roman"/>
          <w:sz w:val="24"/>
          <w:szCs w:val="24"/>
        </w:rPr>
        <w:t>Выпускник научится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4D9F" w:rsidRPr="00A34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68">
        <w:rPr>
          <w:rFonts w:ascii="Times New Roman" w:hAnsi="Times New Roman" w:cs="Times New Roman"/>
          <w:sz w:val="24"/>
          <w:szCs w:val="24"/>
        </w:rPr>
        <w:t>- раскрывать содержание основных составляющих православной, исламской, буддийской, иудейской 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  <w:proofErr w:type="gramEnd"/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>- ориентироваться в истории возникновения православной, исламской, буддийской, иудейской  религиозной традиции, истории её формирования в России; – на примере  религиозной традиции;</w:t>
      </w:r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 xml:space="preserve">- понимать значение традиционных религий, религиозных культур в жизни людей, семей, народов, российского общества, в истории России;                                             </w:t>
      </w:r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 xml:space="preserve"> – излагать свое мнение по поводу значения религии, религиозной культуры в жизни людей и общества;                                                                                                                            </w:t>
      </w:r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 xml:space="preserve">   – соотносить нравственные формы поведения с нормами православной христианской религиозной морали;                                                                                                                         </w:t>
      </w:r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 xml:space="preserve"> 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темам;</w:t>
      </w:r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>- понимать значение нравственных норм и ценностей для достойной жизни личности, семьи, общества;</w:t>
      </w:r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A34D9F" w:rsidRPr="003C7E68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E68">
        <w:rPr>
          <w:rFonts w:ascii="Times New Roman" w:hAnsi="Times New Roman" w:cs="Times New Roman"/>
          <w:sz w:val="24"/>
          <w:szCs w:val="24"/>
        </w:rPr>
        <w:t xml:space="preserve"> – ориентироваться в вопросах нравственного выбора на внутреннюю установку личности поступать согласно своей совести.</w:t>
      </w:r>
    </w:p>
    <w:p w:rsidR="00A34D9F" w:rsidRPr="007753ED" w:rsidRDefault="00A34D9F" w:rsidP="00A34D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53ED">
        <w:rPr>
          <w:rFonts w:ascii="Times New Roman" w:hAnsi="Times New Roman" w:cs="Times New Roman"/>
          <w:sz w:val="24"/>
          <w:szCs w:val="24"/>
        </w:rPr>
        <w:t>Выпускник получит возможность научит</w:t>
      </w:r>
      <w:r w:rsidR="007753ED">
        <w:rPr>
          <w:rFonts w:ascii="Times New Roman" w:hAnsi="Times New Roman" w:cs="Times New Roman"/>
          <w:sz w:val="24"/>
          <w:szCs w:val="24"/>
        </w:rPr>
        <w:t>ь</w:t>
      </w:r>
      <w:r w:rsidRPr="007753ED">
        <w:rPr>
          <w:rFonts w:ascii="Times New Roman" w:hAnsi="Times New Roman" w:cs="Times New Roman"/>
          <w:sz w:val="24"/>
          <w:szCs w:val="24"/>
        </w:rPr>
        <w:t>ся</w:t>
      </w:r>
      <w:r w:rsidR="007753ED">
        <w:rPr>
          <w:rFonts w:ascii="Times New Roman" w:hAnsi="Times New Roman" w:cs="Times New Roman"/>
          <w:sz w:val="24"/>
          <w:szCs w:val="24"/>
        </w:rPr>
        <w:t>:</w:t>
      </w:r>
      <w:r w:rsidRPr="00775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D9F" w:rsidRPr="003C7E68" w:rsidRDefault="00A34D9F" w:rsidP="00A34D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E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7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нравственную рефлексию, совершенствовать морально-нравственное самосознание;</w:t>
      </w:r>
    </w:p>
    <w:p w:rsidR="00A34D9F" w:rsidRPr="003C7E68" w:rsidRDefault="00A34D9F" w:rsidP="00A34D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E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регулировать собственное поведение на основе общепринятых в российском обществе норм светской (гражданской) этики;     </w:t>
      </w:r>
    </w:p>
    <w:p w:rsidR="00A34D9F" w:rsidRPr="003C7E68" w:rsidRDefault="00A34D9F" w:rsidP="00A34D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E68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3C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взаимосвязь между содержанием российской светской этики и поведением людей, общественными явлениями;</w:t>
      </w:r>
    </w:p>
    <w:p w:rsidR="00A34D9F" w:rsidRPr="003C7E68" w:rsidRDefault="00A34D9F" w:rsidP="00A34D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E68">
        <w:rPr>
          <w:rFonts w:ascii="Times New Roman" w:hAnsi="Times New Roman" w:cs="Times New Roman"/>
          <w:b/>
          <w:sz w:val="24"/>
          <w:szCs w:val="24"/>
        </w:rPr>
        <w:t>-</w:t>
      </w:r>
      <w:r w:rsidRPr="003C7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                                –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образования;</w:t>
      </w:r>
    </w:p>
    <w:p w:rsidR="00A34D9F" w:rsidRPr="003C7E68" w:rsidRDefault="00A34D9F" w:rsidP="00A34D9F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E68">
        <w:rPr>
          <w:rFonts w:ascii="Times New Roman" w:hAnsi="Times New Roman" w:cs="Times New Roman"/>
          <w:b/>
          <w:sz w:val="24"/>
          <w:szCs w:val="24"/>
        </w:rPr>
        <w:t>-</w:t>
      </w:r>
      <w:r w:rsidRPr="003C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7E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A34D9F" w:rsidRPr="003C7E68" w:rsidRDefault="00A34D9F" w:rsidP="00A34D9F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E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7E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F0F9A" w:rsidRDefault="00A34D9F" w:rsidP="007F0F9A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E68">
        <w:rPr>
          <w:rFonts w:ascii="Times New Roman" w:hAnsi="Times New Roman" w:cs="Times New Roman"/>
          <w:b/>
          <w:sz w:val="24"/>
          <w:szCs w:val="24"/>
        </w:rPr>
        <w:t>-</w:t>
      </w:r>
      <w:r w:rsidRPr="003C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E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</w:t>
      </w:r>
      <w:r w:rsidR="00775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C7E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753ED" w:rsidRPr="007F0F9A" w:rsidRDefault="007F0F9A" w:rsidP="007F0F9A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0F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753ED" w:rsidRPr="007F0F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Подраздел 1.3.3. «Организация и содержание оценочных процедур»  раздела 1.3. «Система оценки достижения планируемых результатов основной образовательной программы основного общего образования» пополнить описанием организации и содержания  промежуточной  </w:t>
      </w:r>
      <w:proofErr w:type="gramStart"/>
      <w:r w:rsidR="007753ED" w:rsidRPr="007F0F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аттестации</w:t>
      </w:r>
      <w:proofErr w:type="gramEnd"/>
      <w:r w:rsidR="007753ED" w:rsidRPr="007F0F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  в рамках внеурочной деятельности изложив описание   в следующей редакции:</w:t>
      </w:r>
    </w:p>
    <w:p w:rsidR="000A34F9" w:rsidRPr="005255EC" w:rsidRDefault="007753ED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0A34F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A34F9" w:rsidRPr="005255E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с целью определения качества освоения </w:t>
      </w:r>
      <w:proofErr w:type="gramStart"/>
      <w:r w:rsidR="000A34F9" w:rsidRPr="005255EC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="000A34F9" w:rsidRPr="005255E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программ внеурочной деятельности: полноты, прочности, осознанности и системности освоения содержания программ по годам обучения. Формы промежуточной аттестации объединяются понятием контрольно-оценочной процедуры. Контрольно-оценочная процедура предполагает непосредственное участие в ней </w:t>
      </w:r>
      <w:proofErr w:type="gramStart"/>
      <w:r w:rsidR="000A34F9" w:rsidRPr="005255EC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="000A34F9" w:rsidRPr="005255EC">
        <w:rPr>
          <w:rFonts w:ascii="Times New Roman" w:eastAsia="Times New Roman" w:hAnsi="Times New Roman"/>
          <w:sz w:val="24"/>
          <w:szCs w:val="24"/>
          <w:lang w:eastAsia="ru-RU"/>
        </w:rPr>
        <w:t>, очное или заочное. Оценке образовательных результатов внеурочной деятельности подлежат образовательные результаты, которые запланированы педагогом и зафиксированы в рабочих программах курсов внеурочной деятельности. Оценка достижений результатов внеурочной деятельности может осуществляться как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индивидуальная оценка результатов внеурочной деятельности каждого обучающегося;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представление коллективного результата группы обучающихся в рамках одного направления (результаты работы кружка, курса, детского объединения, системы мероприятий, лагерной смены).</w:t>
      </w:r>
    </w:p>
    <w:p w:rsidR="000A34F9" w:rsidRPr="005255EC" w:rsidRDefault="000A34F9" w:rsidP="000A34F9">
      <w:pPr>
        <w:pStyle w:val="a4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проводится по итогам учебного года в мае.</w:t>
      </w:r>
      <w:r w:rsidRPr="005255EC">
        <w:rPr>
          <w:rFonts w:ascii="Times New Roman" w:hAnsi="Times New Roman"/>
          <w:sz w:val="24"/>
          <w:szCs w:val="24"/>
        </w:rPr>
        <w:t xml:space="preserve"> 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График процедур промежуточной аттестации обучающихся по внеурочной деятельности доводится до сведения обучающихся и их родителей (законных представителей) посредством размещения на сайте образовательной организации или иным удобным для участников образовательных отношений способом информирования. Результаты промежуточной аттестации доводятся до сведения обучающихся и родителей (законных представителей). Отрицательный результат текущего контроля не является основанием не допускать обучающегося к промежуточной аттестации. В случае неудовлетворительных результатов организуется индивидуальная работа с учащимся, получившим неудовлетворительные результаты.</w:t>
      </w:r>
    </w:p>
    <w:p w:rsidR="000A34F9" w:rsidRPr="005255EC" w:rsidRDefault="000A34F9" w:rsidP="000A34F9">
      <w:pPr>
        <w:pStyle w:val="a4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Оценивание образовательных результатов может проводиться с применением встроенного педагогического наблюдения или экспертной оценке.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К формам промежуточной аттестации, основанным на встроенном педагогическом наблюдении, относятся: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работа в группах по решению проектных, ситуационных задач;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выполнение группового или коллективного творческого дела;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программируемые учебные занятия;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ролевая, интеллектуальная игра;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формам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промежуточной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аттестации,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основанным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на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экспертной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оценке, относятся: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защита проекта;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Формы, основанные на встроенном педагогическом наблюдении и экспертной оценке, применяются с использованием шаблонов наблюдений (условные шкалы, листы индивидуальных достижений, графики и таблицы, которые разрабатываются педагогом) или экспертной оценки. Защита проекта осуществляется на основе критериев: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Способность к самостоятельному приобретению знаний и решению проблем.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предметных знаний и способов действий.</w:t>
      </w:r>
    </w:p>
    <w:p w:rsidR="000A34F9" w:rsidRPr="005255EC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регулятивных действий.</w:t>
      </w:r>
    </w:p>
    <w:p w:rsidR="007753ED" w:rsidRPr="000A34F9" w:rsidRDefault="000A34F9" w:rsidP="000A34F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коммуникативных действий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255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7463" w:rsidRPr="003C7E68" w:rsidRDefault="007A0284" w:rsidP="0029746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297463" w:rsidRPr="00297463">
        <w:rPr>
          <w:rFonts w:eastAsia="Times New Roman"/>
          <w:lang w:eastAsia="ru-RU"/>
        </w:rPr>
        <w:t xml:space="preserve"> </w:t>
      </w:r>
      <w:r w:rsidR="00297463" w:rsidRPr="003C7E68">
        <w:rPr>
          <w:rFonts w:ascii="Times New Roman" w:eastAsia="Times New Roman" w:hAnsi="Times New Roman"/>
          <w:sz w:val="24"/>
          <w:szCs w:val="24"/>
          <w:lang w:eastAsia="ru-RU"/>
        </w:rPr>
        <w:t>В содержательный  раздел  ООП ООО п. 2.1. «Программа развития универсальных учебных действий» подпункт 2.1.2.</w:t>
      </w:r>
      <w:r w:rsidR="00297463" w:rsidRPr="003C7E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97463" w:rsidRPr="003C7E68">
        <w:rPr>
          <w:rFonts w:ascii="Times New Roman" w:hAnsi="Times New Roman"/>
          <w:sz w:val="24"/>
          <w:szCs w:val="24"/>
        </w:rPr>
        <w:t xml:space="preserve">«Описание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процесса» дополнить описание УУД </w:t>
      </w:r>
      <w:r w:rsidR="00297463">
        <w:rPr>
          <w:rFonts w:ascii="Times New Roman" w:hAnsi="Times New Roman"/>
          <w:sz w:val="24"/>
          <w:szCs w:val="24"/>
        </w:rPr>
        <w:t>в</w:t>
      </w:r>
      <w:r w:rsidR="00297463" w:rsidRPr="003C7E68">
        <w:rPr>
          <w:rFonts w:ascii="Times New Roman" w:hAnsi="Times New Roman"/>
          <w:sz w:val="24"/>
          <w:szCs w:val="24"/>
        </w:rPr>
        <w:t xml:space="preserve"> содержа</w:t>
      </w:r>
      <w:r w:rsidR="00297463">
        <w:rPr>
          <w:rFonts w:ascii="Times New Roman" w:hAnsi="Times New Roman"/>
          <w:sz w:val="24"/>
          <w:szCs w:val="24"/>
        </w:rPr>
        <w:t>ние следующих учебных предметов и читать подпункт 2.1.2. пункта 2.1.</w:t>
      </w:r>
      <w:proofErr w:type="gramEnd"/>
      <w:r w:rsidR="00297463">
        <w:rPr>
          <w:rFonts w:ascii="Times New Roman" w:hAnsi="Times New Roman"/>
          <w:sz w:val="24"/>
          <w:szCs w:val="24"/>
        </w:rPr>
        <w:t xml:space="preserve"> ООП ООО в следующей редакции:</w:t>
      </w:r>
    </w:p>
    <w:p w:rsidR="00297463" w:rsidRPr="003C7E68" w:rsidRDefault="00297463" w:rsidP="0029746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457BD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Предмет «Родной язык (русский)</w:t>
      </w:r>
      <w:r w:rsidRPr="003C7E68">
        <w:rPr>
          <w:rFonts w:ascii="Times New Roman" w:hAnsi="Times New Roman"/>
          <w:sz w:val="24"/>
          <w:szCs w:val="24"/>
        </w:rPr>
        <w:t>» обеспечива</w:t>
      </w:r>
      <w:r>
        <w:rPr>
          <w:rFonts w:ascii="Times New Roman" w:hAnsi="Times New Roman"/>
          <w:sz w:val="24"/>
          <w:szCs w:val="24"/>
        </w:rPr>
        <w:t>е</w:t>
      </w:r>
      <w:r w:rsidRPr="003C7E68">
        <w:rPr>
          <w:rFonts w:ascii="Times New Roman" w:hAnsi="Times New Roman"/>
          <w:sz w:val="24"/>
          <w:szCs w:val="24"/>
        </w:rPr>
        <w:t>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знаково-символических действий — замещения (например, звука буквой), моделирования (например, состава слова путем составления схемы) и преобразования модели (видоизменения слова). Изучение «Родного языка (русского)»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297463" w:rsidRPr="003C7E68" w:rsidRDefault="00297463" w:rsidP="00297463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68">
        <w:rPr>
          <w:rFonts w:ascii="Times New Roman" w:hAnsi="Times New Roman"/>
          <w:b/>
          <w:sz w:val="24"/>
          <w:szCs w:val="24"/>
        </w:rPr>
        <w:t>-</w:t>
      </w:r>
      <w:r w:rsidRPr="003C7E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 «Родная литература (русская)</w:t>
      </w:r>
      <w:r w:rsidRPr="003C7E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C7E68">
        <w:rPr>
          <w:rFonts w:ascii="Times New Roman" w:eastAsia="Times New Roman" w:hAnsi="Times New Roman"/>
          <w:sz w:val="24"/>
          <w:szCs w:val="24"/>
          <w:lang w:eastAsia="ru-RU"/>
        </w:rPr>
        <w:t>способствует личностному развитию ученика, поскольку обеспечивает «культурную самоиден</w:t>
      </w:r>
      <w:r w:rsidRPr="003C7E68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тификацию школьника, способствует «пониманию литературы как одной из основных национально-культурных ценностей народа, как особого способа познания жизни».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действия. Формирование коммуникативных универсальных учебных дей</w:t>
      </w:r>
      <w:r w:rsidRPr="003C7E6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ствий обеспечивается через обучение правильному и умелому пользо</w:t>
      </w:r>
      <w:r w:rsidRPr="003C7E68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ванию речью в различных жизненных ситуациях, передаче другим своих мыслей и чувств, через организацию диалога с автором в про</w:t>
      </w:r>
      <w:r w:rsidRPr="003C7E68">
        <w:rPr>
          <w:rFonts w:ascii="Times New Roman" w:eastAsia="Times New Roman" w:hAnsi="Times New Roman"/>
          <w:sz w:val="24"/>
          <w:szCs w:val="24"/>
          <w:lang w:eastAsia="ru-RU"/>
        </w:rPr>
        <w:softHyphen/>
        <w:t>цессе чтения текста и учебного диалога на этапе его обсуждения. Возможности УМК позволяют развивать универсальные учебные действия «Стратегия смыслового чтения»</w:t>
      </w:r>
    </w:p>
    <w:p w:rsidR="00297463" w:rsidRDefault="00297463" w:rsidP="0029746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7E68">
        <w:rPr>
          <w:rFonts w:ascii="Times New Roman" w:hAnsi="Times New Roman"/>
          <w:b/>
          <w:sz w:val="24"/>
          <w:szCs w:val="24"/>
        </w:rPr>
        <w:t>-</w:t>
      </w:r>
      <w:r w:rsidRPr="003C7E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  «Основы духовно – нравственной культуры  народов России» в первую очередь </w:t>
      </w:r>
      <w:r w:rsidRPr="003C7E68">
        <w:rPr>
          <w:rFonts w:ascii="Times New Roman" w:hAnsi="Times New Roman"/>
          <w:sz w:val="24"/>
          <w:szCs w:val="24"/>
        </w:rPr>
        <w:t>нацелен на личностное развитие ученика, так как направлен на формирование таких качеств личности как, доброжелательность, доверие и  внимательность к людям, готовность к сотрудничеству и дружбе, оказанию помощи тем, кто в ней нуждается, принятие и уважение ценностей семьи и общества, школы и стремления следовать им, формирование чувства прекрасного и эстетических чувств</w:t>
      </w:r>
      <w:proofErr w:type="gramEnd"/>
      <w:r w:rsidRPr="003C7E68">
        <w:rPr>
          <w:rFonts w:ascii="Times New Roman" w:hAnsi="Times New Roman"/>
          <w:sz w:val="24"/>
          <w:szCs w:val="24"/>
        </w:rPr>
        <w:t xml:space="preserve"> на основе знакомства с мировой и отечественной </w:t>
      </w:r>
      <w:r w:rsidRPr="003C7E68">
        <w:rPr>
          <w:rFonts w:ascii="Times New Roman" w:hAnsi="Times New Roman"/>
          <w:sz w:val="24"/>
          <w:szCs w:val="24"/>
        </w:rPr>
        <w:lastRenderedPageBreak/>
        <w:t xml:space="preserve">художественной культурой. Формирование коммуникативных универсальных учебных </w:t>
      </w:r>
      <w:r w:rsidRPr="003C7E6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обеспечивают возможности сотрудничества –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сотрудничества партнера и самого себя. Умение учиться означает умение эффективно сотрудничать как с учителем, так и со сверстниками, умение и готовность вести диалог, искать решения, оказывать поддержку друг другу. Возможности УМК также позволяют развивать универсальные учебные действия подраздела «Стратегия смыслового чтения». </w:t>
      </w:r>
      <w:r w:rsidRPr="003C7E68">
        <w:rPr>
          <w:rFonts w:ascii="Times New Roman" w:hAnsi="Times New Roman"/>
          <w:sz w:val="24"/>
          <w:szCs w:val="24"/>
        </w:rPr>
        <w:t>Этому способствует освоение прие</w:t>
      </w:r>
      <w:r w:rsidRPr="003C7E68">
        <w:rPr>
          <w:rFonts w:ascii="Times New Roman" w:hAnsi="Times New Roman"/>
          <w:sz w:val="24"/>
          <w:szCs w:val="24"/>
        </w:rPr>
        <w:softHyphen/>
        <w:t>мов работы с социально значимой информацией, её осмысление; раз</w:t>
      </w:r>
      <w:r w:rsidRPr="003C7E68">
        <w:rPr>
          <w:rFonts w:ascii="Times New Roman" w:hAnsi="Times New Roman"/>
          <w:sz w:val="24"/>
          <w:szCs w:val="24"/>
        </w:rPr>
        <w:softHyphen/>
        <w:t>витие способностей обучающихся делать необходимые выводы и давать обоснованные оценки социальным событиям и процессам» и многое другое</w:t>
      </w:r>
      <w:r>
        <w:rPr>
          <w:rFonts w:ascii="Times New Roman" w:hAnsi="Times New Roman"/>
          <w:sz w:val="24"/>
          <w:szCs w:val="24"/>
        </w:rPr>
        <w:t>»</w:t>
      </w:r>
      <w:r w:rsidRPr="003C7E68">
        <w:rPr>
          <w:rFonts w:ascii="Times New Roman" w:hAnsi="Times New Roman"/>
          <w:sz w:val="24"/>
          <w:szCs w:val="24"/>
        </w:rPr>
        <w:t>.</w:t>
      </w:r>
    </w:p>
    <w:p w:rsidR="00C4100C" w:rsidRPr="00C060E1" w:rsidRDefault="00297463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7463">
        <w:rPr>
          <w:rFonts w:ascii="Times New Roman" w:hAnsi="Times New Roman"/>
          <w:sz w:val="24"/>
          <w:szCs w:val="24"/>
        </w:rPr>
        <w:t xml:space="preserve">4. </w:t>
      </w:r>
      <w:r w:rsidR="00C4100C" w:rsidRPr="00A73622">
        <w:rPr>
          <w:rFonts w:ascii="Times New Roman" w:hAnsi="Times New Roman"/>
          <w:sz w:val="24"/>
          <w:szCs w:val="24"/>
        </w:rPr>
        <w:t xml:space="preserve">п. 3.2. </w:t>
      </w:r>
      <w:r w:rsidR="00C4100C" w:rsidRPr="005A66D2">
        <w:rPr>
          <w:rFonts w:ascii="Times New Roman" w:hAnsi="Times New Roman" w:cs="Times New Roman"/>
          <w:sz w:val="24"/>
          <w:szCs w:val="24"/>
        </w:rPr>
        <w:t>организационно</w:t>
      </w:r>
      <w:r w:rsidR="00C4100C">
        <w:rPr>
          <w:rFonts w:ascii="Times New Roman" w:hAnsi="Times New Roman"/>
          <w:sz w:val="24"/>
          <w:szCs w:val="24"/>
        </w:rPr>
        <w:t>го</w:t>
      </w:r>
      <w:r w:rsidR="00C4100C" w:rsidRPr="005A66D2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C4100C">
        <w:rPr>
          <w:rFonts w:ascii="Times New Roman" w:hAnsi="Times New Roman"/>
          <w:sz w:val="24"/>
          <w:szCs w:val="24"/>
        </w:rPr>
        <w:t>а</w:t>
      </w:r>
      <w:r w:rsidR="00C4100C" w:rsidRPr="005A66D2">
        <w:rPr>
          <w:rFonts w:ascii="Times New Roman" w:hAnsi="Times New Roman" w:cs="Times New Roman"/>
          <w:sz w:val="24"/>
          <w:szCs w:val="24"/>
        </w:rPr>
        <w:t xml:space="preserve"> ООП</w:t>
      </w:r>
      <w:r w:rsidR="00C4100C" w:rsidRPr="001E1599">
        <w:rPr>
          <w:rFonts w:ascii="Times New Roman" w:hAnsi="Times New Roman" w:cs="Times New Roman"/>
          <w:sz w:val="24"/>
          <w:szCs w:val="24"/>
        </w:rPr>
        <w:t xml:space="preserve"> ООО </w:t>
      </w:r>
      <w:r w:rsidR="00C4100C" w:rsidRPr="00A73622">
        <w:rPr>
          <w:rFonts w:ascii="Times New Roman" w:hAnsi="Times New Roman"/>
          <w:sz w:val="24"/>
          <w:szCs w:val="24"/>
        </w:rPr>
        <w:t>«Календарный учебный график»</w:t>
      </w:r>
      <w:r w:rsidR="00C4100C">
        <w:rPr>
          <w:rFonts w:ascii="Times New Roman" w:hAnsi="Times New Roman"/>
          <w:sz w:val="24"/>
          <w:szCs w:val="24"/>
        </w:rPr>
        <w:t xml:space="preserve"> заменить </w:t>
      </w:r>
      <w:r w:rsidR="00C73F17">
        <w:rPr>
          <w:rFonts w:ascii="Times New Roman" w:hAnsi="Times New Roman"/>
          <w:sz w:val="24"/>
          <w:szCs w:val="24"/>
        </w:rPr>
        <w:t xml:space="preserve">следующим содержанием </w:t>
      </w:r>
      <w:r w:rsidR="00C4100C">
        <w:rPr>
          <w:rFonts w:ascii="Times New Roman" w:hAnsi="Times New Roman"/>
          <w:sz w:val="24"/>
          <w:szCs w:val="24"/>
        </w:rPr>
        <w:t xml:space="preserve">и </w:t>
      </w:r>
      <w:r w:rsidR="00C4100C" w:rsidRPr="00A73622">
        <w:rPr>
          <w:rFonts w:ascii="Times New Roman" w:hAnsi="Times New Roman"/>
          <w:sz w:val="24"/>
          <w:szCs w:val="24"/>
        </w:rPr>
        <w:t xml:space="preserve"> </w:t>
      </w:r>
      <w:r w:rsidR="00C4100C">
        <w:rPr>
          <w:rFonts w:ascii="Times New Roman" w:hAnsi="Times New Roman"/>
          <w:sz w:val="24"/>
          <w:szCs w:val="24"/>
        </w:rPr>
        <w:t>читать в следующей редакции: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060E1">
        <w:rPr>
          <w:rFonts w:ascii="Times New Roman" w:hAnsi="Times New Roman"/>
          <w:sz w:val="24"/>
          <w:szCs w:val="24"/>
        </w:rPr>
        <w:t>Продолжительность учебного года</w:t>
      </w:r>
      <w:r>
        <w:rPr>
          <w:rFonts w:ascii="Times New Roman" w:hAnsi="Times New Roman"/>
          <w:sz w:val="24"/>
          <w:szCs w:val="24"/>
        </w:rPr>
        <w:t>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Начало учебного года –  1 сентября 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Окончание учебного года  9  класс   22 мая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060E1">
        <w:rPr>
          <w:rFonts w:ascii="Times New Roman" w:hAnsi="Times New Roman"/>
          <w:sz w:val="24"/>
          <w:szCs w:val="24"/>
        </w:rPr>
        <w:t xml:space="preserve"> 5-8,  классы 30 мая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Продолжительность периода учебных занятий: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•</w:t>
      </w:r>
      <w:r w:rsidRPr="00C060E1">
        <w:rPr>
          <w:rFonts w:ascii="Times New Roman" w:hAnsi="Times New Roman"/>
          <w:sz w:val="24"/>
          <w:szCs w:val="24"/>
        </w:rPr>
        <w:tab/>
        <w:t xml:space="preserve">5- 8 классы,  – не менее 35 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•</w:t>
      </w:r>
      <w:r w:rsidRPr="00C060E1">
        <w:rPr>
          <w:rFonts w:ascii="Times New Roman" w:hAnsi="Times New Roman"/>
          <w:sz w:val="24"/>
          <w:szCs w:val="24"/>
        </w:rPr>
        <w:tab/>
        <w:t>в 9-е классы – не менее 34 недель, (не включая летний экзаменационный период)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Периоды учебных занятий и каникул: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Устанавливаются следующие сроки учебных четвертей: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1 четверть: сентябрь – октябрь  (8 недель)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2 четверть: ноябрь – декабрь   (8 недель)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3 четверть: январь </w:t>
      </w:r>
      <w:proofErr w:type="gramStart"/>
      <w:r w:rsidRPr="00C060E1">
        <w:rPr>
          <w:rFonts w:ascii="Times New Roman" w:hAnsi="Times New Roman"/>
          <w:sz w:val="24"/>
          <w:szCs w:val="24"/>
        </w:rPr>
        <w:t>–м</w:t>
      </w:r>
      <w:proofErr w:type="gramEnd"/>
      <w:r w:rsidRPr="00C060E1">
        <w:rPr>
          <w:rFonts w:ascii="Times New Roman" w:hAnsi="Times New Roman"/>
          <w:sz w:val="24"/>
          <w:szCs w:val="24"/>
        </w:rPr>
        <w:t>арт  (10 недель)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4 четверть: 9  классов  (8 недель),   для 5-8 классов  (9 недель)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Устанавливаются следующие сроки школьных каникул: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осенние каникулы - октябрь  (7 дней);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зимние каникулы – декабря - январь  (14 дней);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весенние каникулы – март  (9 дней).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Промежуточная аттестация проводится по итогам освоения образовательной программы основного общего образования за год в апреле - мае.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Регламентирование образовательного процесса</w:t>
      </w:r>
      <w:r>
        <w:rPr>
          <w:rFonts w:ascii="Times New Roman" w:hAnsi="Times New Roman"/>
          <w:sz w:val="24"/>
          <w:szCs w:val="24"/>
        </w:rPr>
        <w:t>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30 календарных дней и регулируется приказом директора лицея.  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 Регламентирование образовательного процесса на неделю</w:t>
      </w:r>
      <w:r>
        <w:rPr>
          <w:rFonts w:ascii="Times New Roman" w:hAnsi="Times New Roman"/>
          <w:sz w:val="24"/>
          <w:szCs w:val="24"/>
        </w:rPr>
        <w:t>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C060E1">
        <w:rPr>
          <w:rFonts w:ascii="Times New Roman" w:hAnsi="Times New Roman"/>
          <w:sz w:val="24"/>
          <w:szCs w:val="24"/>
        </w:rPr>
        <w:t>с</w:t>
      </w:r>
      <w:proofErr w:type="gramEnd"/>
      <w:r w:rsidRPr="00C060E1">
        <w:rPr>
          <w:rFonts w:ascii="Times New Roman" w:hAnsi="Times New Roman"/>
          <w:sz w:val="24"/>
          <w:szCs w:val="24"/>
        </w:rPr>
        <w:t xml:space="preserve">    требованиям СанПиН 2.4.2.2821-10 и ФГОС устанавливается 5-ти дневная рабочая неделя в 5-9 классах.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Регламентирование образовательного процесса на день</w:t>
      </w:r>
      <w:r>
        <w:rPr>
          <w:rFonts w:ascii="Times New Roman" w:hAnsi="Times New Roman"/>
          <w:sz w:val="24"/>
          <w:szCs w:val="24"/>
        </w:rPr>
        <w:t>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Учебные занятия организуются в одну смену. </w:t>
      </w:r>
      <w:proofErr w:type="gramStart"/>
      <w:r w:rsidRPr="00C060E1">
        <w:rPr>
          <w:rFonts w:ascii="Times New Roman" w:hAnsi="Times New Roman"/>
          <w:sz w:val="24"/>
          <w:szCs w:val="24"/>
        </w:rPr>
        <w:t xml:space="preserve">Внеурочная деятельность, занятия дополнительного образования (кружки, секции),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занятий.  </w:t>
      </w:r>
      <w:proofErr w:type="gramEnd"/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    Начало занятий в 8.30 ч.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     Продолжительность урока: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5-9 классы – 40 минут 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     Расписание звонков оф</w:t>
      </w:r>
      <w:r>
        <w:rPr>
          <w:rFonts w:ascii="Times New Roman" w:hAnsi="Times New Roman"/>
          <w:sz w:val="24"/>
          <w:szCs w:val="24"/>
        </w:rPr>
        <w:t>ормляется отдельным приложением.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 xml:space="preserve">       Общий режим работы лицея: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lastRenderedPageBreak/>
        <w:t>Лицей открыт для доступа в течение 5 дней в неделю с понедельника по пятницу, выходным днем является суббота и  воскресенье. При необходимости проведения спортивных, праздничных и иных мероприятий доступна их организация субботу и в воскресенье.</w:t>
      </w:r>
    </w:p>
    <w:p w:rsidR="00C4100C" w:rsidRPr="00C060E1" w:rsidRDefault="00C4100C" w:rsidP="00C41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В праздничные дни, установленные законодательством РФ, образовательное учреждение не работает.</w:t>
      </w:r>
    </w:p>
    <w:p w:rsidR="000A34F9" w:rsidRDefault="00C4100C" w:rsidP="000A34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60E1">
        <w:rPr>
          <w:rFonts w:ascii="Times New Roman" w:hAnsi="Times New Roman"/>
          <w:sz w:val="24"/>
          <w:szCs w:val="24"/>
        </w:rPr>
        <w:t>В каникулярные дни общий режим работы лицея регламентируется планом работы лицея на каникулы</w:t>
      </w:r>
      <w:r>
        <w:rPr>
          <w:rFonts w:ascii="Times New Roman" w:hAnsi="Times New Roman"/>
          <w:sz w:val="24"/>
          <w:szCs w:val="24"/>
        </w:rPr>
        <w:t>»</w:t>
      </w:r>
      <w:r w:rsidR="000A34F9">
        <w:rPr>
          <w:rFonts w:ascii="Times New Roman" w:hAnsi="Times New Roman"/>
          <w:sz w:val="24"/>
          <w:szCs w:val="24"/>
        </w:rPr>
        <w:t>.</w:t>
      </w:r>
    </w:p>
    <w:p w:rsidR="000A34F9" w:rsidRPr="000A34F9" w:rsidRDefault="000A34F9" w:rsidP="000A34F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5</w:t>
      </w:r>
      <w:r w:rsidRPr="000A34F9">
        <w:rPr>
          <w:rFonts w:ascii="Times New Roman" w:hAnsi="Times New Roman" w:cs="Times New Roman"/>
          <w:sz w:val="24"/>
          <w:szCs w:val="24"/>
        </w:rPr>
        <w:t xml:space="preserve">. </w:t>
      </w:r>
      <w:r w:rsidR="007227B7" w:rsidRPr="000A34F9">
        <w:rPr>
          <w:rFonts w:ascii="Times New Roman" w:hAnsi="Times New Roman" w:cs="Times New Roman"/>
        </w:rPr>
        <w:t xml:space="preserve">Галаеву А.М., </w:t>
      </w:r>
      <w:proofErr w:type="gramStart"/>
      <w:r w:rsidR="007227B7" w:rsidRPr="000A34F9">
        <w:rPr>
          <w:rFonts w:ascii="Times New Roman" w:hAnsi="Times New Roman" w:cs="Times New Roman"/>
        </w:rPr>
        <w:t>инженеру-электронику</w:t>
      </w:r>
      <w:proofErr w:type="gramEnd"/>
      <w:r w:rsidR="007227B7" w:rsidRPr="000A34F9">
        <w:rPr>
          <w:rFonts w:ascii="Times New Roman" w:hAnsi="Times New Roman" w:cs="Times New Roman"/>
        </w:rPr>
        <w:t xml:space="preserve"> разместить </w:t>
      </w:r>
      <w:r w:rsidR="00D706C6" w:rsidRPr="000A34F9">
        <w:rPr>
          <w:rFonts w:ascii="Times New Roman" w:hAnsi="Times New Roman" w:cs="Times New Roman"/>
        </w:rPr>
        <w:t xml:space="preserve">изменения в ООП ООО </w:t>
      </w:r>
      <w:r w:rsidR="007227B7" w:rsidRPr="000A34F9">
        <w:rPr>
          <w:rFonts w:ascii="Times New Roman" w:hAnsi="Times New Roman" w:cs="Times New Roman"/>
        </w:rPr>
        <w:t xml:space="preserve"> на официальном сайте лицея в сети Интернет</w:t>
      </w:r>
      <w:r w:rsidR="00831CB2" w:rsidRPr="000A34F9">
        <w:rPr>
          <w:rFonts w:ascii="Times New Roman" w:hAnsi="Times New Roman" w:cs="Times New Roman"/>
        </w:rPr>
        <w:t>.</w:t>
      </w:r>
    </w:p>
    <w:p w:rsidR="007227B7" w:rsidRPr="000A34F9" w:rsidRDefault="000A34F9" w:rsidP="000A34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A34F9">
        <w:rPr>
          <w:rFonts w:ascii="Times New Roman" w:hAnsi="Times New Roman" w:cs="Times New Roman"/>
        </w:rPr>
        <w:t xml:space="preserve">6. </w:t>
      </w:r>
      <w:proofErr w:type="gramStart"/>
      <w:r w:rsidR="007227B7" w:rsidRPr="000A34F9">
        <w:rPr>
          <w:rFonts w:ascii="Times New Roman" w:hAnsi="Times New Roman" w:cs="Times New Roman"/>
        </w:rPr>
        <w:t>Контроль за</w:t>
      </w:r>
      <w:proofErr w:type="gramEnd"/>
      <w:r w:rsidR="007227B7" w:rsidRPr="000A34F9">
        <w:rPr>
          <w:rFonts w:ascii="Times New Roman" w:hAnsi="Times New Roman" w:cs="Times New Roman"/>
        </w:rPr>
        <w:t xml:space="preserve"> исполнением настоящего приказа возложить на </w:t>
      </w:r>
      <w:proofErr w:type="spellStart"/>
      <w:r w:rsidR="007227B7" w:rsidRPr="000A34F9">
        <w:rPr>
          <w:rFonts w:ascii="Times New Roman" w:hAnsi="Times New Roman" w:cs="Times New Roman"/>
        </w:rPr>
        <w:t>Долгушину</w:t>
      </w:r>
      <w:proofErr w:type="spellEnd"/>
      <w:r w:rsidR="007227B7" w:rsidRPr="000A34F9">
        <w:rPr>
          <w:rFonts w:ascii="Times New Roman" w:hAnsi="Times New Roman" w:cs="Times New Roman"/>
        </w:rPr>
        <w:t xml:space="preserve"> Т.В., заместителя директора по УВР.</w:t>
      </w:r>
    </w:p>
    <w:p w:rsidR="00E53E71" w:rsidRDefault="00E53E71" w:rsidP="00871582">
      <w:pPr>
        <w:pStyle w:val="Standard"/>
        <w:jc w:val="both"/>
      </w:pPr>
    </w:p>
    <w:p w:rsidR="00A14861" w:rsidRDefault="00A14861" w:rsidP="00871582">
      <w:pPr>
        <w:pStyle w:val="Standard"/>
        <w:jc w:val="both"/>
        <w:rPr>
          <w:rFonts w:cs="Times New Roman"/>
        </w:rPr>
      </w:pPr>
      <w:r>
        <w:t xml:space="preserve">Основание: </w:t>
      </w:r>
      <w:r w:rsidR="007E55BF">
        <w:t xml:space="preserve">Предписание </w:t>
      </w:r>
      <w:r w:rsidR="007E55BF">
        <w:rPr>
          <w:rFonts w:cs="Times New Roman"/>
        </w:rPr>
        <w:t>«Об устранении выявленных нарушений требований законодательства Российской Федерации об образовании» от 20.03.2020г. №6853</w:t>
      </w:r>
    </w:p>
    <w:p w:rsidR="007E55BF" w:rsidRDefault="007E55BF" w:rsidP="00871582">
      <w:pPr>
        <w:pStyle w:val="Standard"/>
        <w:jc w:val="both"/>
      </w:pPr>
    </w:p>
    <w:p w:rsidR="00A14861" w:rsidRDefault="00A14861" w:rsidP="004C175D">
      <w:pPr>
        <w:pStyle w:val="Standard"/>
      </w:pPr>
      <w:r>
        <w:t xml:space="preserve">          </w:t>
      </w:r>
    </w:p>
    <w:p w:rsidR="004C175D" w:rsidRDefault="004C175D" w:rsidP="004C175D">
      <w:pPr>
        <w:pStyle w:val="Standard"/>
        <w:jc w:val="right"/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7CB08792" wp14:editId="1B4DDF82">
            <wp:extent cx="2669916" cy="1542757"/>
            <wp:effectExtent l="0" t="0" r="0" b="635"/>
            <wp:docPr id="2" name="Рисунок 2" descr="C:\Users\лицей 5\Desktop\Публик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 5\Desktop\Публикация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21" cy="15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44" w:rsidRDefault="00013644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013644" w:rsidRDefault="00013644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013644" w:rsidRDefault="00013644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013644" w:rsidRDefault="00013644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013644" w:rsidRDefault="00013644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013644" w:rsidRDefault="00013644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013644" w:rsidRDefault="00013644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013644" w:rsidRDefault="00013644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1514AD" w:rsidRDefault="001514AD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1514AD" w:rsidRDefault="001514AD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1514AD" w:rsidRDefault="001514AD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1514AD" w:rsidRDefault="001514AD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1514AD" w:rsidRDefault="001514AD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1514AD" w:rsidRDefault="001514AD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1514AD" w:rsidRDefault="001514AD" w:rsidP="00A14861">
      <w:pPr>
        <w:tabs>
          <w:tab w:val="left" w:pos="1236"/>
        </w:tabs>
        <w:rPr>
          <w:rFonts w:ascii="Times New Roman" w:hAnsi="Times New Roman" w:cs="Times New Roman"/>
        </w:rPr>
      </w:pPr>
    </w:p>
    <w:p w:rsidR="00711029" w:rsidRDefault="00711029"/>
    <w:sectPr w:rsidR="00711029" w:rsidSect="00CA6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256"/>
    <w:multiLevelType w:val="hybridMultilevel"/>
    <w:tmpl w:val="5912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3317"/>
    <w:multiLevelType w:val="hybridMultilevel"/>
    <w:tmpl w:val="344A52AA"/>
    <w:lvl w:ilvl="0" w:tplc="400C9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81A9F"/>
    <w:multiLevelType w:val="hybridMultilevel"/>
    <w:tmpl w:val="6BAE8A8A"/>
    <w:lvl w:ilvl="0" w:tplc="A27C1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CE45DC6"/>
    <w:multiLevelType w:val="multilevel"/>
    <w:tmpl w:val="8FCE3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8229B"/>
    <w:multiLevelType w:val="hybridMultilevel"/>
    <w:tmpl w:val="7726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E0D40"/>
    <w:multiLevelType w:val="multilevel"/>
    <w:tmpl w:val="E34C74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E406C96"/>
    <w:multiLevelType w:val="multilevel"/>
    <w:tmpl w:val="E34C74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428053C"/>
    <w:multiLevelType w:val="hybridMultilevel"/>
    <w:tmpl w:val="566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61"/>
    <w:rsid w:val="00013644"/>
    <w:rsid w:val="000352B1"/>
    <w:rsid w:val="000A34F9"/>
    <w:rsid w:val="000B3FE7"/>
    <w:rsid w:val="00107507"/>
    <w:rsid w:val="001430C9"/>
    <w:rsid w:val="00144A3E"/>
    <w:rsid w:val="001514AD"/>
    <w:rsid w:val="0016742B"/>
    <w:rsid w:val="001C34C9"/>
    <w:rsid w:val="001D0A5B"/>
    <w:rsid w:val="001E6461"/>
    <w:rsid w:val="0023221F"/>
    <w:rsid w:val="00270DC6"/>
    <w:rsid w:val="002875A1"/>
    <w:rsid w:val="00297463"/>
    <w:rsid w:val="002A5C8E"/>
    <w:rsid w:val="002A655F"/>
    <w:rsid w:val="002C356F"/>
    <w:rsid w:val="002D1B8F"/>
    <w:rsid w:val="003903BC"/>
    <w:rsid w:val="004674C1"/>
    <w:rsid w:val="004B4F94"/>
    <w:rsid w:val="004C175D"/>
    <w:rsid w:val="004D2D9B"/>
    <w:rsid w:val="004D753A"/>
    <w:rsid w:val="0050299A"/>
    <w:rsid w:val="005330B3"/>
    <w:rsid w:val="005579B9"/>
    <w:rsid w:val="00561E0B"/>
    <w:rsid w:val="00573078"/>
    <w:rsid w:val="006722F6"/>
    <w:rsid w:val="006A4EAE"/>
    <w:rsid w:val="006D005D"/>
    <w:rsid w:val="006D34E8"/>
    <w:rsid w:val="006E3E63"/>
    <w:rsid w:val="006F1548"/>
    <w:rsid w:val="006F664D"/>
    <w:rsid w:val="00707A94"/>
    <w:rsid w:val="00711029"/>
    <w:rsid w:val="007207CF"/>
    <w:rsid w:val="007227B7"/>
    <w:rsid w:val="00742131"/>
    <w:rsid w:val="007753ED"/>
    <w:rsid w:val="00784C44"/>
    <w:rsid w:val="007A0284"/>
    <w:rsid w:val="007B181B"/>
    <w:rsid w:val="007E55BF"/>
    <w:rsid w:val="007F0F9A"/>
    <w:rsid w:val="00831CB2"/>
    <w:rsid w:val="008457BD"/>
    <w:rsid w:val="00845917"/>
    <w:rsid w:val="00871582"/>
    <w:rsid w:val="00881374"/>
    <w:rsid w:val="008C503E"/>
    <w:rsid w:val="00932C4C"/>
    <w:rsid w:val="00953EC8"/>
    <w:rsid w:val="009932BB"/>
    <w:rsid w:val="0099483B"/>
    <w:rsid w:val="00A11C78"/>
    <w:rsid w:val="00A14861"/>
    <w:rsid w:val="00A34D9F"/>
    <w:rsid w:val="00A6084A"/>
    <w:rsid w:val="00AA0ED3"/>
    <w:rsid w:val="00AA16A5"/>
    <w:rsid w:val="00AB2907"/>
    <w:rsid w:val="00AC57DB"/>
    <w:rsid w:val="00B11A04"/>
    <w:rsid w:val="00B26DFB"/>
    <w:rsid w:val="00B4060F"/>
    <w:rsid w:val="00B770CC"/>
    <w:rsid w:val="00BC5000"/>
    <w:rsid w:val="00BC57F9"/>
    <w:rsid w:val="00BE1847"/>
    <w:rsid w:val="00C4100C"/>
    <w:rsid w:val="00C73F17"/>
    <w:rsid w:val="00C9533B"/>
    <w:rsid w:val="00CA62B9"/>
    <w:rsid w:val="00CA7C0C"/>
    <w:rsid w:val="00CE0B4B"/>
    <w:rsid w:val="00D2742A"/>
    <w:rsid w:val="00D632CE"/>
    <w:rsid w:val="00D706C6"/>
    <w:rsid w:val="00D9660A"/>
    <w:rsid w:val="00DA03C2"/>
    <w:rsid w:val="00DC58A6"/>
    <w:rsid w:val="00DD22D3"/>
    <w:rsid w:val="00DD7AF2"/>
    <w:rsid w:val="00E278AF"/>
    <w:rsid w:val="00E303C2"/>
    <w:rsid w:val="00E53E71"/>
    <w:rsid w:val="00E74178"/>
    <w:rsid w:val="00ED425E"/>
    <w:rsid w:val="00F52F12"/>
    <w:rsid w:val="00F63B8B"/>
    <w:rsid w:val="00F733F6"/>
    <w:rsid w:val="00F9001A"/>
    <w:rsid w:val="00FA43E4"/>
    <w:rsid w:val="00FA6A4C"/>
    <w:rsid w:val="00FD4A34"/>
    <w:rsid w:val="00FE2E0B"/>
    <w:rsid w:val="00FE7570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48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A6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2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7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4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48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A6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2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7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4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5</cp:lastModifiedBy>
  <cp:revision>99</cp:revision>
  <cp:lastPrinted>2015-01-09T04:09:00Z</cp:lastPrinted>
  <dcterms:created xsi:type="dcterms:W3CDTF">2015-01-09T03:28:00Z</dcterms:created>
  <dcterms:modified xsi:type="dcterms:W3CDTF">2020-09-04T13:07:00Z</dcterms:modified>
</cp:coreProperties>
</file>